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  <w:r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Wrocław, </w:t>
      </w:r>
      <w:r w:rsidR="002737F9">
        <w:rPr>
          <w:rFonts w:ascii="Segoe UI Light" w:hAnsi="Segoe UI Light" w:cs="Segoe UI Light"/>
          <w:color w:val="auto"/>
          <w:bdr w:val="none" w:sz="0" w:space="0" w:color="auto"/>
        </w:rPr>
        <w:t>21</w:t>
      </w:r>
      <w:r w:rsidR="000473F8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FD4869">
        <w:rPr>
          <w:rFonts w:ascii="Segoe UI Light" w:hAnsi="Segoe UI Light" w:cs="Segoe UI Light"/>
          <w:color w:val="auto"/>
          <w:bdr w:val="none" w:sz="0" w:space="0" w:color="auto"/>
        </w:rPr>
        <w:t>sierpni</w:t>
      </w:r>
      <w:r w:rsidR="000473F8">
        <w:rPr>
          <w:rFonts w:ascii="Segoe UI Light" w:hAnsi="Segoe UI Light" w:cs="Segoe UI Light"/>
          <w:color w:val="auto"/>
          <w:bdr w:val="none" w:sz="0" w:space="0" w:color="auto"/>
        </w:rPr>
        <w:t>a 201</w:t>
      </w:r>
      <w:r w:rsidR="00FD4869">
        <w:rPr>
          <w:rFonts w:ascii="Segoe UI Light" w:hAnsi="Segoe UI Light" w:cs="Segoe UI Light"/>
          <w:color w:val="auto"/>
          <w:bdr w:val="none" w:sz="0" w:space="0" w:color="auto"/>
        </w:rPr>
        <w:t>7</w:t>
      </w:r>
      <w:r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r.</w:t>
      </w:r>
    </w:p>
    <w:p w:rsid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E20AFB" w:rsidRPr="006A040A" w:rsidRDefault="00E20AFB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Segoe UI Light" w:hAnsi="Segoe UI Light" w:cs="Segoe UI Light"/>
          <w:color w:val="auto"/>
          <w:bdr w:val="none" w:sz="0" w:space="0" w:color="auto"/>
        </w:rPr>
      </w:pPr>
      <w:r w:rsidRPr="006A040A">
        <w:rPr>
          <w:rFonts w:ascii="Segoe UI Light" w:hAnsi="Segoe UI Light" w:cs="Segoe UI Light"/>
          <w:color w:val="auto"/>
          <w:bdr w:val="none" w:sz="0" w:space="0" w:color="auto"/>
        </w:rPr>
        <w:t>Informacja prasowa</w:t>
      </w:r>
    </w:p>
    <w:p w:rsidR="00F83246" w:rsidRDefault="00F83246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  <w:r>
        <w:rPr>
          <w:rFonts w:ascii="Segoe UI Light" w:hAnsi="Segoe UI Light" w:cs="Segoe UI Light"/>
          <w:b/>
          <w:color w:val="auto"/>
          <w:bdr w:val="none" w:sz="0" w:space="0" w:color="auto"/>
        </w:rPr>
        <w:t>To nie koniec profilaktyki czerniaka na Pomorzu</w:t>
      </w:r>
    </w:p>
    <w:p w:rsidR="006A040A" w:rsidRPr="00F83246" w:rsidRDefault="00F83246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sz w:val="18"/>
          <w:bdr w:val="none" w:sz="0" w:space="0" w:color="auto"/>
        </w:rPr>
      </w:pPr>
      <w:r w:rsidRPr="00F83246">
        <w:rPr>
          <w:rFonts w:ascii="Segoe UI Light" w:hAnsi="Segoe UI Light" w:cs="Segoe UI Light"/>
          <w:b/>
          <w:color w:val="auto"/>
          <w:sz w:val="18"/>
          <w:bdr w:val="none" w:sz="0" w:space="0" w:color="auto"/>
        </w:rPr>
        <w:t xml:space="preserve">W Gdyni rusza kolejny bezpłatny punkt badania znamion </w:t>
      </w:r>
      <w:proofErr w:type="spellStart"/>
      <w:r w:rsidRPr="00F83246">
        <w:rPr>
          <w:rFonts w:ascii="Segoe UI Light" w:hAnsi="Segoe UI Light" w:cs="Segoe UI Light"/>
          <w:b/>
          <w:color w:val="auto"/>
          <w:sz w:val="18"/>
          <w:bdr w:val="none" w:sz="0" w:space="0" w:color="auto"/>
        </w:rPr>
        <w:t>Rakoobrony</w:t>
      </w:r>
      <w:proofErr w:type="spellEnd"/>
    </w:p>
    <w:p w:rsidR="000473F8" w:rsidRPr="006A040A" w:rsidRDefault="000473F8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</w:p>
    <w:p w:rsidR="008F3CBC" w:rsidRDefault="000D06B0" w:rsidP="008F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9D7461">
        <w:rPr>
          <w:rFonts w:ascii="Segoe UI Light" w:hAnsi="Segoe UI Light" w:cs="Segoe UI Light"/>
          <w:b/>
          <w:color w:val="auto"/>
          <w:bdr w:val="none" w:sz="0" w:space="0" w:color="auto"/>
        </w:rPr>
        <w:t>Ponad</w:t>
      </w:r>
      <w:r w:rsidR="009D7461" w:rsidRPr="009D7461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650</w:t>
      </w:r>
      <w:r w:rsidRPr="009D7461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osób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przebadanych podczas jednego tygodnia, kilkadziesiąt wysłanych na dalsze konsultacje specjalistyczne – taki jest </w:t>
      </w:r>
      <w:r w:rsidR="008B301B">
        <w:rPr>
          <w:rFonts w:ascii="Segoe UI Light" w:hAnsi="Segoe UI Light" w:cs="Segoe UI Light"/>
          <w:b/>
          <w:color w:val="auto"/>
          <w:bdr w:val="none" w:sz="0" w:space="0" w:color="auto"/>
        </w:rPr>
        <w:t>bilans</w:t>
      </w:r>
      <w:r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kolejnej, czwartej edycji Letniej Ak</w:t>
      </w:r>
      <w:r w:rsidR="008B301B">
        <w:rPr>
          <w:rFonts w:ascii="Segoe UI Light" w:hAnsi="Segoe UI Light" w:cs="Segoe UI Light"/>
          <w:b/>
          <w:color w:val="auto"/>
          <w:bdr w:val="none" w:sz="0" w:space="0" w:color="auto"/>
        </w:rPr>
        <w:t>cji Edukacyjnej na plaży w Gdyni. Ale to nie koniec tegorocznej odsłony wydarzenia, ponieważ już 6 września rusza w Trójmieście stacjonarny punkt bezpłatnego badania znamion.</w:t>
      </w:r>
      <w:r w:rsidR="008F3CBC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</w:t>
      </w:r>
      <w:r w:rsidR="008F3CBC" w:rsidRPr="00F3296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Patronat honorowy nad projektem </w:t>
      </w:r>
      <w:proofErr w:type="spellStart"/>
      <w:r w:rsidR="008F3CBC" w:rsidRPr="00F32969">
        <w:rPr>
          <w:rFonts w:ascii="Segoe UI Light" w:hAnsi="Segoe UI Light" w:cs="Segoe UI Light"/>
          <w:b/>
          <w:color w:val="auto"/>
          <w:bdr w:val="none" w:sz="0" w:space="0" w:color="auto"/>
        </w:rPr>
        <w:t>Rakoobrona</w:t>
      </w:r>
      <w:proofErr w:type="spellEnd"/>
      <w:r w:rsidR="008F3CBC" w:rsidRPr="00F3296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 objęli: Minister Zdrowia, Marszałek Województwa Pomorskiego i Prezydent Miasta Gdyni, partnerami </w:t>
      </w:r>
      <w:r w:rsidR="002737F9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byli Gdański Uniwersytet Medyczny, </w:t>
      </w:r>
      <w:r w:rsidR="008F3CBC" w:rsidRPr="00F32969">
        <w:rPr>
          <w:rFonts w:ascii="Segoe UI Light" w:hAnsi="Segoe UI Light" w:cs="Segoe UI Light"/>
          <w:b/>
          <w:color w:val="auto"/>
          <w:bdr w:val="none" w:sz="0" w:space="0" w:color="auto"/>
        </w:rPr>
        <w:t>Wojewódzka Stacja Sanit</w:t>
      </w:r>
      <w:r w:rsidR="002737F9">
        <w:rPr>
          <w:rFonts w:ascii="Segoe UI Light" w:hAnsi="Segoe UI Light" w:cs="Segoe UI Light"/>
          <w:b/>
          <w:color w:val="auto"/>
          <w:bdr w:val="none" w:sz="0" w:space="0" w:color="auto"/>
        </w:rPr>
        <w:t>arno-Epidemi</w:t>
      </w:r>
      <w:r w:rsidR="0081439F">
        <w:rPr>
          <w:rFonts w:ascii="Segoe UI Light" w:hAnsi="Segoe UI Light" w:cs="Segoe UI Light"/>
          <w:b/>
          <w:color w:val="auto"/>
          <w:bdr w:val="none" w:sz="0" w:space="0" w:color="auto"/>
        </w:rPr>
        <w:t>ologiczna w Gdańsku i Gdyńskie C</w:t>
      </w:r>
      <w:r w:rsidR="002737F9">
        <w:rPr>
          <w:rFonts w:ascii="Segoe UI Light" w:hAnsi="Segoe UI Light" w:cs="Segoe UI Light"/>
          <w:b/>
          <w:color w:val="auto"/>
          <w:bdr w:val="none" w:sz="0" w:space="0" w:color="auto"/>
        </w:rPr>
        <w:t>entrum Sportu.</w:t>
      </w:r>
    </w:p>
    <w:p w:rsidR="006A5C65" w:rsidRDefault="006A5C65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8F3CBC" w:rsidRDefault="008B301B" w:rsidP="008F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Słoneczna pogoda nad Bałtykiem zachęca do plażowania i odpoczynku</w:t>
      </w:r>
      <w:r w:rsidR="008F3CBC">
        <w:rPr>
          <w:rFonts w:ascii="Segoe UI Light" w:hAnsi="Segoe UI Light" w:cs="Segoe UI Light"/>
          <w:color w:val="auto"/>
          <w:bdr w:val="none" w:sz="0" w:space="0" w:color="auto"/>
        </w:rPr>
        <w:t>. Jest te</w:t>
      </w:r>
      <w:r w:rsidR="002737F9">
        <w:rPr>
          <w:rFonts w:ascii="Segoe UI Light" w:hAnsi="Segoe UI Light" w:cs="Segoe UI Light"/>
          <w:color w:val="auto"/>
          <w:bdr w:val="none" w:sz="0" w:space="0" w:color="auto"/>
        </w:rPr>
        <w:t xml:space="preserve">ż dodatkowym impulsem do tego, </w:t>
      </w:r>
      <w:r w:rsidR="008F3CBC">
        <w:rPr>
          <w:rFonts w:ascii="Segoe UI Light" w:hAnsi="Segoe UI Light" w:cs="Segoe UI Light"/>
          <w:color w:val="auto"/>
          <w:bdr w:val="none" w:sz="0" w:space="0" w:color="auto"/>
        </w:rPr>
        <w:t xml:space="preserve">by sprawdzić, czy na naszej skórze nie pojawiły się nowe pieprzyki lub dotychczasowe nie zmieniły kształtu. Z bezpłatnej możliwości specjalistycznej konsultacji dermatologicznej </w:t>
      </w:r>
      <w:r w:rsidR="008F3CBC" w:rsidRPr="009D7461">
        <w:rPr>
          <w:rFonts w:ascii="Segoe UI Light" w:hAnsi="Segoe UI Light" w:cs="Segoe UI Light"/>
          <w:color w:val="auto"/>
          <w:bdr w:val="none" w:sz="0" w:space="0" w:color="auto"/>
        </w:rPr>
        <w:t xml:space="preserve">skorzystało </w:t>
      </w:r>
      <w:r w:rsidR="009D7461" w:rsidRPr="009D7461">
        <w:rPr>
          <w:rFonts w:ascii="Segoe UI Light" w:hAnsi="Segoe UI Light" w:cs="Segoe UI Light"/>
          <w:color w:val="auto"/>
          <w:bdr w:val="none" w:sz="0" w:space="0" w:color="auto"/>
        </w:rPr>
        <w:t>657</w:t>
      </w:r>
      <w:r w:rsidR="008F3CBC" w:rsidRPr="009D7461">
        <w:rPr>
          <w:rFonts w:ascii="Segoe UI Light" w:hAnsi="Segoe UI Light" w:cs="Segoe UI Light"/>
          <w:color w:val="auto"/>
          <w:bdr w:val="none" w:sz="0" w:space="0" w:color="auto"/>
        </w:rPr>
        <w:t xml:space="preserve"> osób, które</w:t>
      </w:r>
      <w:r w:rsidR="008F3CBC">
        <w:rPr>
          <w:rFonts w:ascii="Segoe UI Light" w:hAnsi="Segoe UI Light" w:cs="Segoe UI Light"/>
          <w:color w:val="auto"/>
          <w:bdr w:val="none" w:sz="0" w:space="0" w:color="auto"/>
        </w:rPr>
        <w:t xml:space="preserve"> od 14 do 20 sierpnia przyszły do czarnego namiotu </w:t>
      </w:r>
      <w:proofErr w:type="spellStart"/>
      <w:r w:rsidR="008F3CBC">
        <w:rPr>
          <w:rFonts w:ascii="Segoe UI Light" w:hAnsi="Segoe UI Light" w:cs="Segoe UI Light"/>
          <w:color w:val="auto"/>
          <w:bdr w:val="none" w:sz="0" w:space="0" w:color="auto"/>
        </w:rPr>
        <w:t>Rakoobrony</w:t>
      </w:r>
      <w:proofErr w:type="spellEnd"/>
      <w:r w:rsidR="008F3CBC">
        <w:rPr>
          <w:rFonts w:ascii="Segoe UI Light" w:hAnsi="Segoe UI Light" w:cs="Segoe UI Light"/>
          <w:color w:val="auto"/>
          <w:bdr w:val="none" w:sz="0" w:space="0" w:color="auto"/>
        </w:rPr>
        <w:t xml:space="preserve"> na plaży Gdynia Śródmieście. Znamiona badali lekarze z Katedry i Kliniki</w:t>
      </w:r>
      <w:r w:rsidR="008F3CBC" w:rsidRPr="00005FA8">
        <w:rPr>
          <w:rFonts w:ascii="Segoe UI Light" w:hAnsi="Segoe UI Light" w:cs="Segoe UI Light"/>
          <w:color w:val="auto"/>
          <w:bdr w:val="none" w:sz="0" w:space="0" w:color="auto"/>
        </w:rPr>
        <w:t xml:space="preserve"> Dermatologii, Wenerologii i Alergologii</w:t>
      </w:r>
      <w:r w:rsidR="008F3CBC">
        <w:rPr>
          <w:rFonts w:ascii="Segoe UI Light" w:hAnsi="Segoe UI Light" w:cs="Segoe UI Light"/>
          <w:color w:val="auto"/>
          <w:bdr w:val="none" w:sz="0" w:space="0" w:color="auto"/>
        </w:rPr>
        <w:t xml:space="preserve"> Gdańskiego Uniwersytetu Medycznego – partnera Letniej Akcji Edukacyjnej RKBN.</w:t>
      </w:r>
    </w:p>
    <w:p w:rsidR="008F3CBC" w:rsidRDefault="008F3CBC" w:rsidP="008F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2973C3" w:rsidRPr="007A710A" w:rsidRDefault="008F3CBC" w:rsidP="00297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i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 xml:space="preserve">- </w:t>
      </w:r>
      <w:r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Codziennie do naszego namiotu </w:t>
      </w:r>
      <w:r w:rsidRPr="00F83246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przychodziło </w:t>
      </w:r>
      <w:r w:rsidR="00F83246" w:rsidRPr="00F83246">
        <w:rPr>
          <w:rFonts w:ascii="Segoe UI Light" w:hAnsi="Segoe UI Light" w:cs="Segoe UI Light"/>
          <w:i/>
          <w:color w:val="auto"/>
          <w:bdr w:val="none" w:sz="0" w:space="0" w:color="auto"/>
        </w:rPr>
        <w:t>blisko</w:t>
      </w:r>
      <w:r w:rsidRPr="00F83246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sto osób,</w:t>
      </w:r>
      <w:r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</w:t>
      </w:r>
      <w:r w:rsidR="002973C3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>niepotrzebne było żadne skierowanie, wystarczyło wypełnić prostą ankietę</w:t>
      </w:r>
      <w:r w:rsidR="002973C3">
        <w:rPr>
          <w:rFonts w:ascii="Segoe UI Light" w:hAnsi="Segoe UI Light" w:cs="Segoe UI Light"/>
          <w:color w:val="auto"/>
          <w:bdr w:val="none" w:sz="0" w:space="0" w:color="auto"/>
        </w:rPr>
        <w:t xml:space="preserve"> - mówi Agnieszka Łesiuk</w:t>
      </w:r>
      <w:r w:rsidR="0081439F">
        <w:rPr>
          <w:rFonts w:ascii="Segoe UI Light" w:hAnsi="Segoe UI Light" w:cs="Segoe UI Light"/>
          <w:color w:val="auto"/>
          <w:bdr w:val="none" w:sz="0" w:space="0" w:color="auto"/>
        </w:rPr>
        <w:t>, d</w:t>
      </w:r>
      <w:r w:rsidR="0081439F" w:rsidRPr="0081439F">
        <w:rPr>
          <w:rFonts w:ascii="Segoe UI Light" w:hAnsi="Segoe UI Light" w:cs="Segoe UI Light"/>
          <w:color w:val="auto"/>
          <w:bdr w:val="none" w:sz="0" w:space="0" w:color="auto"/>
        </w:rPr>
        <w:t>yrektor ds. projektów i komunikacji w</w:t>
      </w:r>
      <w:r w:rsidR="0081439F">
        <w:rPr>
          <w:rFonts w:ascii="Segoe UI Light" w:hAnsi="Segoe UI Light" w:cs="Segoe UI Light"/>
          <w:color w:val="auto"/>
          <w:bdr w:val="none" w:sz="0" w:space="0" w:color="auto"/>
        </w:rPr>
        <w:t> </w:t>
      </w:r>
      <w:r w:rsidR="0081439F" w:rsidRPr="0081439F">
        <w:rPr>
          <w:rFonts w:ascii="Segoe UI Light" w:hAnsi="Segoe UI Light" w:cs="Segoe UI Light"/>
          <w:color w:val="auto"/>
          <w:bdr w:val="none" w:sz="0" w:space="0" w:color="auto"/>
        </w:rPr>
        <w:t xml:space="preserve">Fundacji </w:t>
      </w:r>
      <w:proofErr w:type="spellStart"/>
      <w:r w:rsidR="0081439F" w:rsidRPr="0081439F">
        <w:rPr>
          <w:rFonts w:ascii="Segoe UI Light" w:hAnsi="Segoe UI Light" w:cs="Segoe UI Light"/>
          <w:color w:val="auto"/>
          <w:bdr w:val="none" w:sz="0" w:space="0" w:color="auto"/>
        </w:rPr>
        <w:t>Sensoria</w:t>
      </w:r>
      <w:proofErr w:type="spellEnd"/>
      <w:r w:rsidR="0081439F" w:rsidRPr="0081439F">
        <w:rPr>
          <w:rFonts w:ascii="Segoe UI Light" w:hAnsi="Segoe UI Light" w:cs="Segoe UI Light"/>
          <w:color w:val="auto"/>
          <w:bdr w:val="none" w:sz="0" w:space="0" w:color="auto"/>
        </w:rPr>
        <w:t>.</w:t>
      </w:r>
      <w:r w:rsidR="002973C3">
        <w:rPr>
          <w:rFonts w:ascii="Segoe UI Light" w:hAnsi="Segoe UI Light" w:cs="Segoe UI Light"/>
          <w:color w:val="auto"/>
          <w:bdr w:val="none" w:sz="0" w:space="0" w:color="auto"/>
        </w:rPr>
        <w:t xml:space="preserve">. – </w:t>
      </w:r>
      <w:r w:rsidR="002973C3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>W tym roku przygotowaliśmy też no</w:t>
      </w:r>
      <w:r w:rsidR="00F83246">
        <w:rPr>
          <w:rFonts w:ascii="Segoe UI Light" w:hAnsi="Segoe UI Light" w:cs="Segoe UI Light"/>
          <w:i/>
          <w:color w:val="auto"/>
          <w:bdr w:val="none" w:sz="0" w:space="0" w:color="auto"/>
        </w:rPr>
        <w:t>we aktywności</w:t>
      </w:r>
      <w:r w:rsidR="002973C3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>: chętnych zapoznawaliśmy z</w:t>
      </w:r>
      <w:r w:rsidR="0081439F">
        <w:rPr>
          <w:rFonts w:ascii="Segoe UI Light" w:hAnsi="Segoe UI Light" w:cs="Segoe UI Light"/>
          <w:i/>
          <w:color w:val="auto"/>
          <w:bdr w:val="none" w:sz="0" w:space="0" w:color="auto"/>
        </w:rPr>
        <w:t> </w:t>
      </w:r>
      <w:r w:rsidR="002973C3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zasadami diety antynowotworowej, która </w:t>
      </w:r>
      <w:r w:rsidR="00596319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pełni niezwykle ważną rolę w pierwotnej profilaktyce. Jak co roku w lekkiej i przyjemnej formie przypominaliśmy o właściwym korzystaniu ze słońca i sposobach </w:t>
      </w:r>
      <w:r w:rsidR="00F83246">
        <w:rPr>
          <w:rFonts w:ascii="Segoe UI Light" w:hAnsi="Segoe UI Light" w:cs="Segoe UI Light"/>
          <w:i/>
          <w:color w:val="auto"/>
          <w:bdr w:val="none" w:sz="0" w:space="0" w:color="auto"/>
        </w:rPr>
        <w:t>walki z</w:t>
      </w:r>
      <w:r w:rsidR="0081439F">
        <w:rPr>
          <w:rFonts w:ascii="Segoe UI Light" w:hAnsi="Segoe UI Light" w:cs="Segoe UI Light"/>
          <w:i/>
          <w:color w:val="auto"/>
          <w:bdr w:val="none" w:sz="0" w:space="0" w:color="auto"/>
        </w:rPr>
        <w:t> </w:t>
      </w:r>
      <w:r w:rsidR="00F83246">
        <w:rPr>
          <w:rFonts w:ascii="Segoe UI Light" w:hAnsi="Segoe UI Light" w:cs="Segoe UI Light"/>
          <w:i/>
          <w:color w:val="auto"/>
          <w:bdr w:val="none" w:sz="0" w:space="0" w:color="auto"/>
        </w:rPr>
        <w:t>czerniakiem</w:t>
      </w:r>
      <w:r w:rsidR="00596319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>. Najważniejsze jest szybkie wykrycie ewentualnych zmian – te kilkadziesiąt osób, które dzięki naszej akcji trafią pod specjalistyczną opiekę lekar</w:t>
      </w:r>
      <w:r w:rsidR="00F8163E">
        <w:rPr>
          <w:rFonts w:ascii="Segoe UI Light" w:hAnsi="Segoe UI Light" w:cs="Segoe UI Light"/>
          <w:i/>
          <w:color w:val="auto"/>
          <w:bdr w:val="none" w:sz="0" w:space="0" w:color="auto"/>
        </w:rPr>
        <w:t>s</w:t>
      </w:r>
      <w:r w:rsidR="00596319" w:rsidRPr="007A710A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ką, już </w:t>
      </w:r>
      <w:r w:rsidR="007A710A">
        <w:rPr>
          <w:rFonts w:ascii="Segoe UI Light" w:hAnsi="Segoe UI Light" w:cs="Segoe UI Light"/>
          <w:i/>
          <w:color w:val="auto"/>
          <w:bdr w:val="none" w:sz="0" w:space="0" w:color="auto"/>
        </w:rPr>
        <w:t>zyskało sporą przewagę w walce z nowotworem skóry.</w:t>
      </w:r>
    </w:p>
    <w:p w:rsidR="008F3CBC" w:rsidRDefault="008F3CBC" w:rsidP="008F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596319" w:rsidRPr="00596319" w:rsidRDefault="00596319" w:rsidP="005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596319">
        <w:rPr>
          <w:rFonts w:ascii="Segoe UI Light" w:hAnsi="Segoe UI Light" w:cs="Segoe UI Light"/>
          <w:color w:val="auto"/>
          <w:bdr w:val="none" w:sz="0" w:space="0" w:color="auto"/>
        </w:rPr>
        <w:t>Badaniom profilaktycznym pod kątem czerniaka złośliwego warto poddać się przynajmniej raz w roku, tym bardziej, że wczesne wykrycie podejrzanej zmiany daje nawet 90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proc.</w:t>
      </w:r>
      <w:r w:rsidRPr="00596319">
        <w:rPr>
          <w:rFonts w:ascii="Segoe UI Light" w:hAnsi="Segoe UI Light" w:cs="Segoe UI Light"/>
          <w:color w:val="auto"/>
          <w:bdr w:val="none" w:sz="0" w:space="0" w:color="auto"/>
        </w:rPr>
        <w:t xml:space="preserve"> szans na wyleczenie. Chroniąc się przed słońcem i bacznie obserwując swoje ciało, pamiętajmy, że czerniak może wystąpić nie tylko na skórze, ale również w gałce ocznej, błonach śluzowych czy pod paznokciem.</w:t>
      </w:r>
    </w:p>
    <w:p w:rsidR="00410399" w:rsidRDefault="00410399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982808" w:rsidRPr="00982808" w:rsidRDefault="0098280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b/>
          <w:color w:val="auto"/>
          <w:bdr w:val="none" w:sz="0" w:space="0" w:color="auto"/>
        </w:rPr>
      </w:pPr>
      <w:r w:rsidRPr="00982808">
        <w:rPr>
          <w:rFonts w:ascii="Segoe UI Light" w:hAnsi="Segoe UI Light" w:cs="Segoe UI Light"/>
          <w:b/>
          <w:color w:val="auto"/>
          <w:bdr w:val="none" w:sz="0" w:space="0" w:color="auto"/>
        </w:rPr>
        <w:t>Stały punkt badań już po wakacjach</w:t>
      </w:r>
    </w:p>
    <w:p w:rsidR="00982808" w:rsidRDefault="0098280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BB1298" w:rsidRDefault="009C66FE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Letnia Akcja Edukacyjna</w:t>
      </w:r>
      <w:r w:rsidR="007A710A">
        <w:rPr>
          <w:rFonts w:ascii="Segoe UI Light" w:hAnsi="Segoe UI Light" w:cs="Segoe UI Light"/>
          <w:color w:val="auto"/>
          <w:bdr w:val="none" w:sz="0" w:space="0" w:color="auto"/>
        </w:rPr>
        <w:t xml:space="preserve"> na gdyńskiej plaży to nie jedyny akcent tegorocznej odsłony kampanii </w:t>
      </w:r>
      <w:proofErr w:type="spellStart"/>
      <w:r w:rsidR="007A710A">
        <w:rPr>
          <w:rFonts w:ascii="Segoe UI Light" w:hAnsi="Segoe UI Light" w:cs="Segoe UI Light"/>
          <w:color w:val="auto"/>
          <w:bdr w:val="none" w:sz="0" w:space="0" w:color="auto"/>
        </w:rPr>
        <w:t>Rakoobrona</w:t>
      </w:r>
      <w:proofErr w:type="spellEnd"/>
      <w:r w:rsidR="007A710A">
        <w:rPr>
          <w:rFonts w:ascii="Segoe UI Light" w:hAnsi="Segoe UI Light" w:cs="Segoe UI Light"/>
          <w:color w:val="auto"/>
          <w:bdr w:val="none" w:sz="0" w:space="0" w:color="auto"/>
        </w:rPr>
        <w:t xml:space="preserve">. Za kilkanaście dni </w:t>
      </w:r>
      <w:r w:rsidR="00BB1298">
        <w:rPr>
          <w:rFonts w:ascii="Segoe UI Light" w:hAnsi="Segoe UI Light" w:cs="Segoe UI Light"/>
          <w:color w:val="auto"/>
          <w:bdr w:val="none" w:sz="0" w:space="0" w:color="auto"/>
        </w:rPr>
        <w:t xml:space="preserve">otwarty zostanie w Trójmieście punkt bezpłatnego badania znamion. – </w:t>
      </w:r>
      <w:r w:rsidR="00BB129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Chcemy go uruchomić już 6 września i będzie to po gabinecie wrocławskim drugi stały gabinet </w:t>
      </w:r>
      <w:proofErr w:type="spellStart"/>
      <w:r w:rsidR="00BB129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>Rakoobrony</w:t>
      </w:r>
      <w:proofErr w:type="spellEnd"/>
      <w:r w:rsidR="00BB129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. Jego powstanie jest możliwe dzięki </w:t>
      </w:r>
      <w:r w:rsidR="0098280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owocnej </w:t>
      </w:r>
      <w:r w:rsidR="00BB129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współpracy z </w:t>
      </w:r>
      <w:r w:rsidR="00F83246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Gdańskim Uniwersytetem Medycznym, </w:t>
      </w:r>
      <w:r w:rsidR="00BB129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lastRenderedPageBreak/>
        <w:t>Wojewódzką Stacją Sanitarno-Epidemiologiczną w Gdańsku oraz Powiatową Stacją Sanitarno-Epidemiol</w:t>
      </w:r>
      <w:r w:rsidR="0098280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>ogiczną</w:t>
      </w:r>
      <w:r w:rsidR="00396211">
        <w:rPr>
          <w:rFonts w:ascii="Segoe UI Light" w:hAnsi="Segoe UI Light" w:cs="Segoe UI Light"/>
          <w:i/>
          <w:color w:val="auto"/>
          <w:bdr w:val="none" w:sz="0" w:space="0" w:color="auto"/>
        </w:rPr>
        <w:t xml:space="preserve"> w Gdyni</w:t>
      </w:r>
      <w:bookmarkStart w:id="0" w:name="_GoBack"/>
      <w:bookmarkEnd w:id="0"/>
      <w:r w:rsidR="00982808" w:rsidRPr="00982808">
        <w:rPr>
          <w:rFonts w:ascii="Segoe UI Light" w:hAnsi="Segoe UI Light" w:cs="Segoe UI Light"/>
          <w:i/>
          <w:color w:val="auto"/>
          <w:bdr w:val="none" w:sz="0" w:space="0" w:color="auto"/>
        </w:rPr>
        <w:t>, za co jesteśmy naszym partnerom bardzo wdzięczni</w:t>
      </w:r>
      <w:r w:rsidR="00982808">
        <w:rPr>
          <w:rFonts w:ascii="Segoe UI Light" w:hAnsi="Segoe UI Light" w:cs="Segoe UI Light"/>
          <w:color w:val="auto"/>
          <w:bdr w:val="none" w:sz="0" w:space="0" w:color="auto"/>
        </w:rPr>
        <w:t xml:space="preserve"> – podkreśla Agnieszka Łesiuk.</w:t>
      </w:r>
    </w:p>
    <w:p w:rsidR="00982808" w:rsidRDefault="0098280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982808" w:rsidRPr="00BB1298" w:rsidRDefault="00982808" w:rsidP="00982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 w:rsidRPr="00982808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Punkt badania znamion </w:t>
      </w:r>
      <w:r w:rsidR="00F8163E">
        <w:rPr>
          <w:rFonts w:ascii="Segoe UI Light" w:hAnsi="Segoe UI Light" w:cs="Segoe UI Light"/>
          <w:b/>
          <w:color w:val="auto"/>
          <w:bdr w:val="none" w:sz="0" w:space="0" w:color="auto"/>
        </w:rPr>
        <w:t xml:space="preserve">będzie działał </w:t>
      </w:r>
      <w:r w:rsidRPr="00982808">
        <w:rPr>
          <w:rFonts w:ascii="Segoe UI Light" w:hAnsi="Segoe UI Light" w:cs="Segoe UI Light"/>
          <w:b/>
          <w:color w:val="auto"/>
          <w:bdr w:val="none" w:sz="0" w:space="0" w:color="auto"/>
        </w:rPr>
        <w:t>na parterze budynku Powiatowej Stacji Sanitarno-Epidemiologicznej przy ul. Starowiejskiej 50 w Gdyni</w:t>
      </w:r>
      <w:r>
        <w:rPr>
          <w:rFonts w:ascii="Segoe UI Light" w:hAnsi="Segoe UI Light" w:cs="Segoe UI Light"/>
          <w:color w:val="auto"/>
          <w:bdr w:val="none" w:sz="0" w:space="0" w:color="auto"/>
        </w:rPr>
        <w:t>. Podobnie jak w przypadku Letniej Akcji Edukacyjnej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>,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także i w tym gabinecie chętnych badać będą lekarze z </w:t>
      </w:r>
      <w:r w:rsidRPr="00BB1298">
        <w:rPr>
          <w:rFonts w:ascii="Segoe UI Light" w:hAnsi="Segoe UI Light" w:cs="Segoe UI Light"/>
          <w:color w:val="auto"/>
          <w:bdr w:val="none" w:sz="0" w:space="0" w:color="auto"/>
        </w:rPr>
        <w:t>Kliniki Dermatologii, Wenerologii i Alergologii Gdańskiego Uniwersytetu Medycznego.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Punkt będzie czynny raz w tygodniu – </w:t>
      </w:r>
      <w:r w:rsidRPr="004D2AA2">
        <w:rPr>
          <w:rFonts w:ascii="Segoe UI Light" w:hAnsi="Segoe UI Light" w:cs="Segoe UI Light"/>
          <w:b/>
          <w:color w:val="auto"/>
          <w:bdr w:val="none" w:sz="0" w:space="0" w:color="auto"/>
        </w:rPr>
        <w:t>w każdą środę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(z</w:t>
      </w:r>
      <w:r w:rsidR="0081439F">
        <w:rPr>
          <w:rFonts w:ascii="Segoe UI Light" w:hAnsi="Segoe UI Light" w:cs="Segoe UI Light"/>
          <w:color w:val="auto"/>
          <w:bdr w:val="none" w:sz="0" w:space="0" w:color="auto"/>
        </w:rPr>
        <w:t> 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wyłączeniem świąt oraz dni wolnych od pracy) </w:t>
      </w:r>
      <w:r w:rsidRPr="004D2AA2">
        <w:rPr>
          <w:rFonts w:ascii="Segoe UI Light" w:hAnsi="Segoe UI Light" w:cs="Segoe UI Light"/>
          <w:b/>
          <w:color w:val="auto"/>
          <w:bdr w:val="none" w:sz="0" w:space="0" w:color="auto"/>
        </w:rPr>
        <w:t>w godzinach 15.00 – 18.00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. Wszystkie zainteresowane osoby mogą się rejestrować już od 29 sierpnia 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 xml:space="preserve">(każdy wtorek i czwartek) 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w godzinach 10.00-12.00 pod numerem 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 xml:space="preserve">telefonu: </w:t>
      </w:r>
      <w:r w:rsidR="00F8163E" w:rsidRPr="00F8163E">
        <w:rPr>
          <w:rFonts w:ascii="Segoe UI Light" w:hAnsi="Segoe UI Light" w:cs="Segoe UI Light"/>
          <w:b/>
          <w:color w:val="auto"/>
          <w:bdr w:val="none" w:sz="0" w:space="0" w:color="auto"/>
        </w:rPr>
        <w:t>533 499 402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>.</w:t>
      </w:r>
    </w:p>
    <w:p w:rsidR="00982808" w:rsidRDefault="0098280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Default="00B7713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K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ampania informacyjno-edukacyjna </w:t>
      </w:r>
      <w:proofErr w:type="spellStart"/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>Rakoobrona</w:t>
      </w:r>
      <w:proofErr w:type="spellEnd"/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>
        <w:rPr>
          <w:rFonts w:ascii="Segoe UI Light" w:hAnsi="Segoe UI Light" w:cs="Segoe UI Light"/>
          <w:color w:val="auto"/>
          <w:bdr w:val="none" w:sz="0" w:space="0" w:color="auto"/>
        </w:rPr>
        <w:t>nie ogranicza się wyłącznie do zagadnienia</w:t>
      </w:r>
      <w:r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czerniaka skóry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. Zajmuje się również 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profilaktyką raka płuca i raka szyjki macicy. Projekt prowadzony 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jest 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>od 2014 roku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 xml:space="preserve">, </w:t>
      </w:r>
      <w:r w:rsidR="00D12B8E">
        <w:rPr>
          <w:rFonts w:ascii="Segoe UI Light" w:hAnsi="Segoe UI Light" w:cs="Segoe UI Light"/>
          <w:color w:val="auto"/>
          <w:bdr w:val="none" w:sz="0" w:space="0" w:color="auto"/>
        </w:rPr>
        <w:t>a 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jeden 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z jego elementów 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stanowią 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lekcje przeprowadzane w szkołach 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na podstawie dostarczonych przez organizatorów materiałów. 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W dwóch dotychczasowych edycjach 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>przystąpiło po</w:t>
      </w:r>
      <w:r>
        <w:rPr>
          <w:rFonts w:ascii="Segoe UI Light" w:hAnsi="Segoe UI Light" w:cs="Segoe UI Light"/>
          <w:color w:val="auto"/>
          <w:bdr w:val="none" w:sz="0" w:space="0" w:color="auto"/>
        </w:rPr>
        <w:t>nad 92</w:t>
      </w:r>
      <w:r w:rsidR="00E20AFB">
        <w:rPr>
          <w:rFonts w:ascii="Segoe UI Light" w:hAnsi="Segoe UI Light" w:cs="Segoe UI Light"/>
          <w:color w:val="auto"/>
          <w:bdr w:val="none" w:sz="0" w:space="0" w:color="auto"/>
        </w:rPr>
        <w:t>0 placówek z całej Polski</w:t>
      </w:r>
      <w:r>
        <w:rPr>
          <w:rFonts w:ascii="Segoe UI Light" w:hAnsi="Segoe UI Light" w:cs="Segoe UI Light"/>
          <w:color w:val="auto"/>
          <w:bdr w:val="none" w:sz="0" w:space="0" w:color="auto"/>
        </w:rPr>
        <w:t>, a niemal 205 tys. uczniów zdobyło wiedzę o nowotworach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>.</w:t>
      </w:r>
      <w:r w:rsidR="00E20AFB">
        <w:rPr>
          <w:rFonts w:ascii="Segoe UI Light" w:hAnsi="Segoe UI Light" w:cs="Segoe UI Light"/>
          <w:color w:val="auto"/>
          <w:bdr w:val="none" w:sz="0" w:space="0" w:color="auto"/>
        </w:rPr>
        <w:t xml:space="preserve"> Ponadto</w:t>
      </w:r>
      <w:r w:rsidR="006A040A" w:rsidRPr="006A040A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  <w:r w:rsidR="00E20AFB">
        <w:rPr>
          <w:rFonts w:ascii="Segoe UI Light" w:hAnsi="Segoe UI Light" w:cs="Segoe UI Light"/>
          <w:color w:val="auto"/>
          <w:bdr w:val="none" w:sz="0" w:space="0" w:color="auto"/>
        </w:rPr>
        <w:t>z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 bezpłatnego badania znamion podczas akcji plenerowych </w:t>
      </w:r>
      <w:proofErr w:type="spellStart"/>
      <w:r w:rsidR="00105A70">
        <w:rPr>
          <w:rFonts w:ascii="Segoe UI Light" w:hAnsi="Segoe UI Light" w:cs="Segoe UI Light"/>
          <w:color w:val="auto"/>
          <w:bdr w:val="none" w:sz="0" w:space="0" w:color="auto"/>
        </w:rPr>
        <w:t>Rakoobrony</w:t>
      </w:r>
      <w:proofErr w:type="spellEnd"/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 oraz w </w:t>
      </w:r>
      <w:r>
        <w:rPr>
          <w:rFonts w:ascii="Segoe UI Light" w:hAnsi="Segoe UI Light" w:cs="Segoe UI Light"/>
          <w:color w:val="auto"/>
          <w:bdr w:val="none" w:sz="0" w:space="0" w:color="auto"/>
        </w:rPr>
        <w:t>gabinecie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 stacjonarnym we Wrocławiu skorzystało łącznie</w:t>
      </w:r>
      <w:r w:rsidR="00F8163E">
        <w:rPr>
          <w:rFonts w:ascii="Segoe UI Light" w:hAnsi="Segoe UI Light" w:cs="Segoe UI Light"/>
          <w:color w:val="auto"/>
          <w:bdr w:val="none" w:sz="0" w:space="0" w:color="auto"/>
        </w:rPr>
        <w:t xml:space="preserve"> ponad 10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tys.</w:t>
      </w:r>
      <w:r w:rsidR="00105A70">
        <w:rPr>
          <w:rFonts w:ascii="Segoe UI Light" w:hAnsi="Segoe UI Light" w:cs="Segoe UI Light"/>
          <w:color w:val="auto"/>
          <w:bdr w:val="none" w:sz="0" w:space="0" w:color="auto"/>
        </w:rPr>
        <w:t xml:space="preserve"> osób.</w:t>
      </w:r>
    </w:p>
    <w:p w:rsidR="00B77138" w:rsidRDefault="00B77138" w:rsidP="00D1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D12B8E" w:rsidP="0089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  <w:r>
        <w:rPr>
          <w:rFonts w:ascii="Segoe UI Light" w:hAnsi="Segoe UI Light" w:cs="Segoe UI Light"/>
          <w:color w:val="auto"/>
          <w:bdr w:val="none" w:sz="0" w:space="0" w:color="auto"/>
        </w:rPr>
        <w:t>Kampania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 zyskała uznanie i pat</w:t>
      </w:r>
      <w:r>
        <w:rPr>
          <w:rFonts w:ascii="Segoe UI Light" w:hAnsi="Segoe UI Light" w:cs="Segoe UI Light"/>
          <w:color w:val="auto"/>
          <w:bdr w:val="none" w:sz="0" w:space="0" w:color="auto"/>
        </w:rPr>
        <w:t>ronat honorowy Ministra Zdrowia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. </w:t>
      </w:r>
      <w:r w:rsidR="00FB20BF">
        <w:rPr>
          <w:rFonts w:ascii="Segoe UI Light" w:hAnsi="Segoe UI Light" w:cs="Segoe UI Light"/>
          <w:color w:val="auto"/>
          <w:bdr w:val="none" w:sz="0" w:space="0" w:color="auto"/>
        </w:rPr>
        <w:t>Ponadto p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rogram jest organizowany przy wsparciu patronów merytorycznych: 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>Polskie</w:t>
      </w:r>
      <w:r>
        <w:rPr>
          <w:rFonts w:ascii="Segoe UI Light" w:hAnsi="Segoe UI Light" w:cs="Segoe UI Light"/>
          <w:color w:val="auto"/>
          <w:bdr w:val="none" w:sz="0" w:space="0" w:color="auto"/>
        </w:rPr>
        <w:t>go Towarzystwa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 Onkologiczne</w:t>
      </w:r>
      <w:r>
        <w:rPr>
          <w:rFonts w:ascii="Segoe UI Light" w:hAnsi="Segoe UI Light" w:cs="Segoe UI Light"/>
          <w:color w:val="auto"/>
          <w:bdr w:val="none" w:sz="0" w:space="0" w:color="auto"/>
        </w:rPr>
        <w:t>go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>, Dolnośląskie</w:t>
      </w:r>
      <w:r>
        <w:rPr>
          <w:rFonts w:ascii="Segoe UI Light" w:hAnsi="Segoe UI Light" w:cs="Segoe UI Light"/>
          <w:color w:val="auto"/>
          <w:bdr w:val="none" w:sz="0" w:space="0" w:color="auto"/>
        </w:rPr>
        <w:t>go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 Centrum Chorób Płuc, Dolnośląskie</w:t>
      </w:r>
      <w:r>
        <w:rPr>
          <w:rFonts w:ascii="Segoe UI Light" w:hAnsi="Segoe UI Light" w:cs="Segoe UI Light"/>
          <w:color w:val="auto"/>
          <w:bdr w:val="none" w:sz="0" w:space="0" w:color="auto"/>
        </w:rPr>
        <w:t>go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 Centrum Onkologii i Uniwersytecki</w:t>
      </w:r>
      <w:r>
        <w:rPr>
          <w:rFonts w:ascii="Segoe UI Light" w:hAnsi="Segoe UI Light" w:cs="Segoe UI Light"/>
          <w:color w:val="auto"/>
          <w:bdr w:val="none" w:sz="0" w:space="0" w:color="auto"/>
        </w:rPr>
        <w:t>ego Szpital</w:t>
      </w:r>
      <w:r w:rsidR="00FB20BF">
        <w:rPr>
          <w:rFonts w:ascii="Segoe UI Light" w:hAnsi="Segoe UI Light" w:cs="Segoe UI Light"/>
          <w:color w:val="auto"/>
          <w:bdr w:val="none" w:sz="0" w:space="0" w:color="auto"/>
        </w:rPr>
        <w:t>a</w:t>
      </w:r>
      <w:r>
        <w:rPr>
          <w:rFonts w:ascii="Segoe UI Light" w:hAnsi="Segoe UI Light" w:cs="Segoe UI Light"/>
          <w:color w:val="auto"/>
          <w:bdr w:val="none" w:sz="0" w:space="0" w:color="auto"/>
        </w:rPr>
        <w:t xml:space="preserve"> Klinicznego</w:t>
      </w:r>
      <w:r w:rsidRPr="00D12B8E">
        <w:rPr>
          <w:rFonts w:ascii="Segoe UI Light" w:hAnsi="Segoe UI Light" w:cs="Segoe UI Light"/>
          <w:color w:val="auto"/>
          <w:bdr w:val="none" w:sz="0" w:space="0" w:color="auto"/>
        </w:rPr>
        <w:t xml:space="preserve"> im. Jana Mikulicza-Radeckiego we Wrocławiu.</w:t>
      </w:r>
      <w:r w:rsidR="00F32969">
        <w:rPr>
          <w:rFonts w:ascii="Segoe UI Light" w:hAnsi="Segoe UI Light" w:cs="Segoe UI Light"/>
          <w:color w:val="auto"/>
          <w:bdr w:val="none" w:sz="0" w:space="0" w:color="auto"/>
        </w:rPr>
        <w:t xml:space="preserve"> </w:t>
      </w:r>
    </w:p>
    <w:p w:rsid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0473F8" w:rsidRPr="006A040A" w:rsidRDefault="000473F8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</w:pPr>
      <w:r w:rsidRPr="006A040A">
        <w:rPr>
          <w:rFonts w:ascii="Segoe UI" w:eastAsia="Verdana" w:hAnsi="Segoe UI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Projekt </w:t>
      </w:r>
      <w:proofErr w:type="spellStart"/>
      <w:r w:rsidRPr="006A040A">
        <w:rPr>
          <w:rFonts w:ascii="Segoe UI" w:eastAsia="Verdana" w:hAnsi="Segoe UI" w:cs="Segoe UI"/>
          <w:b/>
          <w:color w:val="auto"/>
          <w:sz w:val="18"/>
          <w:szCs w:val="18"/>
          <w:bdr w:val="none" w:sz="0" w:space="0" w:color="auto"/>
          <w:shd w:val="clear" w:color="auto" w:fill="FFFFFF"/>
        </w:rPr>
        <w:t>Rakoobrona</w:t>
      </w:r>
      <w:proofErr w:type="spellEnd"/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 jest skierowany do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ogółu społeczeństwa, ze szczególnym uwzględnieniem młodzieży w wieku 14-19 lat. Kampania 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przewiduje zajęcia w szkołach – w wymiarze jednej godziny lekcyjnej – dla uczniów 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szkół</w:t>
      </w:r>
      <w:r w:rsidR="00FD4869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podstawowych i</w:t>
      </w:r>
      <w:r w:rsidR="0081439F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 </w:t>
      </w:r>
      <w:r w:rsidR="00FD4869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ponadpodstawowych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.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>Placówkom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  <w:shd w:val="clear" w:color="auto" w:fill="FFFFFF"/>
        </w:rPr>
        <w:t xml:space="preserve">, które wyrażą zainteresowanie programem,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organizatorzy przekazują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profesjonalne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, bezpłatne</w:t>
      </w:r>
      <w:r w:rsidRPr="006A040A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materiały edukacyjne, opracowane w atrakcyjnej dla młodych ludzi formie.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Ponadto, w ramach programu organizowane jest bezpłatne badanie znamion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: 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w okresie letnim 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– podczas akcji plenerowych, a</w:t>
      </w:r>
      <w:r w:rsidR="00EE7576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 </w:t>
      </w:r>
      <w:r w:rsidR="006E7594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także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przez cały rok – w</w:t>
      </w:r>
      <w:r w:rsidR="0081439F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 </w:t>
      </w:r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stacjonarnym gabinecie </w:t>
      </w:r>
      <w:proofErr w:type="spellStart"/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>Rakoobrony</w:t>
      </w:r>
      <w:proofErr w:type="spellEnd"/>
      <w:r w:rsidR="000473F8">
        <w:rPr>
          <w:rFonts w:ascii="Segoe UI" w:eastAsia="Verdana" w:hAnsi="Segoe UI" w:cs="Segoe UI"/>
          <w:color w:val="auto"/>
          <w:sz w:val="18"/>
          <w:szCs w:val="18"/>
          <w:bdr w:val="none" w:sz="0" w:space="0" w:color="auto"/>
        </w:rPr>
        <w:t xml:space="preserve"> we Wrocławiu.</w:t>
      </w: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</w:pPr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 xml:space="preserve">Więcej o kampanii </w:t>
      </w:r>
      <w:proofErr w:type="spellStart"/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>Rakoobrona</w:t>
      </w:r>
      <w:proofErr w:type="spellEnd"/>
      <w:r w:rsidRPr="006A040A">
        <w:rPr>
          <w:rFonts w:ascii="Segoe UI" w:hAnsi="Segoe UI" w:cs="Segoe UI"/>
          <w:b/>
          <w:color w:val="auto"/>
          <w:sz w:val="18"/>
          <w:szCs w:val="18"/>
          <w:bdr w:val="none" w:sz="0" w:space="0" w:color="auto"/>
        </w:rPr>
        <w:t xml:space="preserve">: </w:t>
      </w:r>
      <w:hyperlink r:id="rId8" w:history="1">
        <w:r w:rsidRPr="006A040A">
          <w:rPr>
            <w:rFonts w:ascii="Segoe UI" w:hAnsi="Segoe UI" w:cs="Segoe UI"/>
            <w:b/>
            <w:color w:val="0000FF"/>
            <w:sz w:val="18"/>
            <w:szCs w:val="18"/>
            <w:u w:val="single"/>
            <w:bdr w:val="none" w:sz="0" w:space="0" w:color="auto"/>
          </w:rPr>
          <w:t>www.rakoobrona.pl</w:t>
        </w:r>
      </w:hyperlink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 Light" w:hAnsi="Segoe UI Light" w:cs="Segoe UI Light"/>
          <w:color w:val="auto"/>
          <w:bdr w:val="none" w:sz="0" w:space="0" w:color="auto"/>
        </w:rPr>
      </w:pPr>
    </w:p>
    <w:p w:rsidR="006A040A" w:rsidRPr="006A040A" w:rsidRDefault="006A040A" w:rsidP="006A0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Segoe UI" w:eastAsia="Times New Roman" w:hAnsi="Segoe UI" w:cs="Segoe UI"/>
          <w:b/>
          <w:color w:val="auto"/>
          <w:sz w:val="18"/>
          <w:szCs w:val="16"/>
          <w:bdr w:val="none" w:sz="0" w:space="0" w:color="auto"/>
          <w:lang w:eastAsia="pl-PL"/>
        </w:rPr>
      </w:pPr>
      <w:r w:rsidRPr="006A040A">
        <w:rPr>
          <w:rFonts w:ascii="Segoe UI" w:eastAsia="Times New Roman" w:hAnsi="Segoe UI" w:cs="Segoe UI"/>
          <w:b/>
          <w:color w:val="auto"/>
          <w:sz w:val="18"/>
          <w:szCs w:val="16"/>
          <w:bdr w:val="none" w:sz="0" w:space="0" w:color="auto"/>
          <w:lang w:eastAsia="pl-PL"/>
        </w:rPr>
        <w:t>Kontakt dla mediów:</w:t>
      </w:r>
    </w:p>
    <w:p w:rsidR="00F8163E" w:rsidRPr="00F8163E" w:rsidRDefault="00F83246" w:rsidP="00F816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hAnsi="Segoe UI" w:cs="Segoe UI"/>
          <w:color w:val="auto"/>
          <w:sz w:val="18"/>
          <w:szCs w:val="16"/>
          <w:bdr w:val="none" w:sz="0" w:space="0" w:color="auto"/>
        </w:rPr>
      </w:pPr>
      <w:r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>Agata Biernat</w:t>
      </w:r>
    </w:p>
    <w:p w:rsidR="00F8163E" w:rsidRPr="00F8163E" w:rsidRDefault="00F8163E" w:rsidP="00F816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hAnsi="Segoe UI" w:cs="Segoe UI"/>
          <w:color w:val="auto"/>
          <w:sz w:val="18"/>
          <w:szCs w:val="16"/>
          <w:bdr w:val="none" w:sz="0" w:space="0" w:color="auto"/>
        </w:rPr>
      </w:pPr>
      <w:r w:rsidRPr="00F8163E"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 xml:space="preserve">e-mail: </w:t>
      </w:r>
      <w:hyperlink r:id="rId9" w:history="1">
        <w:r w:rsidR="00F83246" w:rsidRPr="00275BA1">
          <w:rPr>
            <w:rStyle w:val="Hipercze"/>
            <w:rFonts w:ascii="Segoe UI" w:hAnsi="Segoe UI" w:cs="Segoe UI"/>
            <w:sz w:val="18"/>
            <w:szCs w:val="16"/>
            <w:bdr w:val="none" w:sz="0" w:space="0" w:color="auto"/>
          </w:rPr>
          <w:t>a.biernat@fundacjasensoria.pl</w:t>
        </w:r>
      </w:hyperlink>
      <w:r w:rsidR="00F83246"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 xml:space="preserve"> </w:t>
      </w:r>
    </w:p>
    <w:p w:rsidR="006A040A" w:rsidRPr="006A040A" w:rsidRDefault="00F83246" w:rsidP="00F816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>
        <w:rPr>
          <w:rFonts w:ascii="Segoe UI" w:hAnsi="Segoe UI" w:cs="Segoe UI"/>
          <w:color w:val="auto"/>
          <w:sz w:val="18"/>
          <w:szCs w:val="16"/>
          <w:bdr w:val="none" w:sz="0" w:space="0" w:color="auto"/>
        </w:rPr>
        <w:t>tel. kom. +48 605 898 655</w:t>
      </w:r>
    </w:p>
    <w:p w:rsidR="0057140D" w:rsidRPr="000D6759" w:rsidRDefault="0057140D" w:rsidP="000D6759">
      <w:pPr>
        <w:jc w:val="both"/>
      </w:pPr>
    </w:p>
    <w:sectPr w:rsidR="0057140D" w:rsidRPr="000D6759" w:rsidSect="004D33ED">
      <w:headerReference w:type="default" r:id="rId10"/>
      <w:footerReference w:type="default" r:id="rId11"/>
      <w:pgSz w:w="11900" w:h="16840"/>
      <w:pgMar w:top="311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60" w:rsidRDefault="006B4D60">
      <w:pPr>
        <w:spacing w:after="0" w:line="240" w:lineRule="auto"/>
      </w:pPr>
      <w:r>
        <w:separator/>
      </w:r>
    </w:p>
  </w:endnote>
  <w:endnote w:type="continuationSeparator" w:id="0">
    <w:p w:rsidR="006B4D60" w:rsidRDefault="006B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E517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60" w:rsidRDefault="006B4D60">
      <w:pPr>
        <w:spacing w:after="0" w:line="240" w:lineRule="auto"/>
      </w:pPr>
      <w:r>
        <w:separator/>
      </w:r>
    </w:p>
  </w:footnote>
  <w:footnote w:type="continuationSeparator" w:id="0">
    <w:p w:rsidR="006B4D60" w:rsidRDefault="006B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9B" w:rsidRDefault="00FD4869">
    <w:pPr>
      <w:pStyle w:val="Nagwek"/>
    </w:pPr>
    <w:r>
      <w:rPr>
        <w:noProof/>
        <w:bdr w:val="none" w:sz="0" w:space="0" w:color="auto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2540</wp:posOffset>
          </wp:positionV>
          <wp:extent cx="7557135" cy="10689590"/>
          <wp:effectExtent l="0" t="0" r="5715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F32"/>
    <w:multiLevelType w:val="multilevel"/>
    <w:tmpl w:val="DC7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3D18"/>
    <w:multiLevelType w:val="multilevel"/>
    <w:tmpl w:val="22F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B"/>
    <w:rsid w:val="00005FA8"/>
    <w:rsid w:val="000473F8"/>
    <w:rsid w:val="000B40DF"/>
    <w:rsid w:val="000D06B0"/>
    <w:rsid w:val="000D5058"/>
    <w:rsid w:val="000D6759"/>
    <w:rsid w:val="00105A70"/>
    <w:rsid w:val="00133C9F"/>
    <w:rsid w:val="001A6FF5"/>
    <w:rsid w:val="001B05C5"/>
    <w:rsid w:val="001E5F74"/>
    <w:rsid w:val="00216A35"/>
    <w:rsid w:val="002706AE"/>
    <w:rsid w:val="002737F9"/>
    <w:rsid w:val="002743F4"/>
    <w:rsid w:val="00291245"/>
    <w:rsid w:val="00292804"/>
    <w:rsid w:val="002973C3"/>
    <w:rsid w:val="002B7152"/>
    <w:rsid w:val="002B7ED5"/>
    <w:rsid w:val="00335ED9"/>
    <w:rsid w:val="00344CF9"/>
    <w:rsid w:val="00396211"/>
    <w:rsid w:val="003C71F3"/>
    <w:rsid w:val="00410399"/>
    <w:rsid w:val="00442902"/>
    <w:rsid w:val="00445A68"/>
    <w:rsid w:val="004718EA"/>
    <w:rsid w:val="00487F2C"/>
    <w:rsid w:val="0049665F"/>
    <w:rsid w:val="004B0539"/>
    <w:rsid w:val="004C2192"/>
    <w:rsid w:val="004D2AA2"/>
    <w:rsid w:val="004D33ED"/>
    <w:rsid w:val="00521567"/>
    <w:rsid w:val="0057140D"/>
    <w:rsid w:val="00596319"/>
    <w:rsid w:val="00616737"/>
    <w:rsid w:val="00627D00"/>
    <w:rsid w:val="006A040A"/>
    <w:rsid w:val="006A3CF5"/>
    <w:rsid w:val="006A51B7"/>
    <w:rsid w:val="006A5C65"/>
    <w:rsid w:val="006B4D60"/>
    <w:rsid w:val="006E26AB"/>
    <w:rsid w:val="006E7594"/>
    <w:rsid w:val="00736036"/>
    <w:rsid w:val="007A710A"/>
    <w:rsid w:val="00803C04"/>
    <w:rsid w:val="0081439F"/>
    <w:rsid w:val="00830596"/>
    <w:rsid w:val="00845684"/>
    <w:rsid w:val="0085250F"/>
    <w:rsid w:val="00856718"/>
    <w:rsid w:val="00897A58"/>
    <w:rsid w:val="008B2E63"/>
    <w:rsid w:val="008B301B"/>
    <w:rsid w:val="008C507D"/>
    <w:rsid w:val="008F3CBC"/>
    <w:rsid w:val="00963D14"/>
    <w:rsid w:val="009671A2"/>
    <w:rsid w:val="00982808"/>
    <w:rsid w:val="009C66FE"/>
    <w:rsid w:val="009C7469"/>
    <w:rsid w:val="009D7461"/>
    <w:rsid w:val="009E539B"/>
    <w:rsid w:val="009F6AA6"/>
    <w:rsid w:val="00AB74E1"/>
    <w:rsid w:val="00AB7E91"/>
    <w:rsid w:val="00B40A7E"/>
    <w:rsid w:val="00B44459"/>
    <w:rsid w:val="00B57F14"/>
    <w:rsid w:val="00B77138"/>
    <w:rsid w:val="00BA451A"/>
    <w:rsid w:val="00BB1298"/>
    <w:rsid w:val="00BD5FB8"/>
    <w:rsid w:val="00C06525"/>
    <w:rsid w:val="00C17FC7"/>
    <w:rsid w:val="00D06FA9"/>
    <w:rsid w:val="00D12B8E"/>
    <w:rsid w:val="00D273B0"/>
    <w:rsid w:val="00D70F8B"/>
    <w:rsid w:val="00D94579"/>
    <w:rsid w:val="00DD2D41"/>
    <w:rsid w:val="00E05CA5"/>
    <w:rsid w:val="00E20AFB"/>
    <w:rsid w:val="00E5179B"/>
    <w:rsid w:val="00E5731B"/>
    <w:rsid w:val="00E85DF4"/>
    <w:rsid w:val="00E90558"/>
    <w:rsid w:val="00EE7576"/>
    <w:rsid w:val="00F32969"/>
    <w:rsid w:val="00F8163E"/>
    <w:rsid w:val="00F83246"/>
    <w:rsid w:val="00F861D0"/>
    <w:rsid w:val="00F95AE6"/>
    <w:rsid w:val="00F97F91"/>
    <w:rsid w:val="00FB20BF"/>
    <w:rsid w:val="00FD4869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4674E"/>
  <w15:docId w15:val="{B5369386-1619-4AF4-B33A-A31E5F7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Normalny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673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Bezodstpw">
    <w:name w:val="No Spacing"/>
    <w:uiPriority w:val="1"/>
    <w:qFormat/>
    <w:rsid w:val="0061673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5F74"/>
    <w:rPr>
      <w:rFonts w:ascii="Calibri" w:eastAsia="Calibri" w:hAnsi="Calibri" w:cs="Calibri"/>
      <w:color w:val="000000"/>
      <w:u w:color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5F7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CF9"/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obro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iernat@fundacjasenso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2C6F-321E-4EAC-98DE-22992E8A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5467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http://www.rakoobrona.pl/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</dc:creator>
  <cp:lastModifiedBy>Agata Biernat</cp:lastModifiedBy>
  <cp:revision>6</cp:revision>
  <cp:lastPrinted>2017-08-21T09:51:00Z</cp:lastPrinted>
  <dcterms:created xsi:type="dcterms:W3CDTF">2017-08-18T08:25:00Z</dcterms:created>
  <dcterms:modified xsi:type="dcterms:W3CDTF">2017-08-21T11:45:00Z</dcterms:modified>
</cp:coreProperties>
</file>