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83" w:rsidRPr="00144560" w:rsidRDefault="00F06A83" w:rsidP="0057184C">
      <w:pPr>
        <w:jc w:val="right"/>
        <w:rPr>
          <w:rFonts w:ascii="Dosis book" w:hAnsi="Dosis book"/>
          <w:color w:val="009E9A"/>
        </w:rPr>
      </w:pPr>
      <w:r w:rsidRPr="00144560">
        <w:rPr>
          <w:rFonts w:ascii="Dosis book" w:hAnsi="Dosis book"/>
          <w:color w:val="009E9A"/>
        </w:rPr>
        <w:t xml:space="preserve">Wrocław, dn. </w:t>
      </w:r>
      <w:r w:rsidR="00074E9E">
        <w:rPr>
          <w:rFonts w:ascii="Dosis book" w:hAnsi="Dosis book"/>
          <w:color w:val="009E9A"/>
        </w:rPr>
        <w:t>25</w:t>
      </w:r>
      <w:r w:rsidR="00144560">
        <w:rPr>
          <w:rFonts w:ascii="Dosis book" w:hAnsi="Dosis book"/>
          <w:color w:val="009E9A"/>
        </w:rPr>
        <w:t>.0</w:t>
      </w:r>
      <w:r w:rsidR="008D2BA6">
        <w:rPr>
          <w:rFonts w:ascii="Dosis book" w:hAnsi="Dosis book"/>
          <w:color w:val="009E9A"/>
        </w:rPr>
        <w:t>9</w:t>
      </w:r>
      <w:r w:rsidR="002C0687">
        <w:rPr>
          <w:rFonts w:ascii="Dosis book" w:hAnsi="Dosis book"/>
          <w:color w:val="009E9A"/>
        </w:rPr>
        <w:t>.2018</w:t>
      </w:r>
      <w:r w:rsidRPr="00144560">
        <w:rPr>
          <w:rFonts w:ascii="Dosis book" w:hAnsi="Dosis book"/>
          <w:color w:val="009E9A"/>
        </w:rPr>
        <w:t xml:space="preserve"> r.</w:t>
      </w:r>
    </w:p>
    <w:p w:rsidR="00D9092F" w:rsidRDefault="00D9092F" w:rsidP="00D9092F">
      <w:pPr>
        <w:spacing w:after="0" w:line="240" w:lineRule="auto"/>
        <w:jc w:val="both"/>
        <w:rPr>
          <w:rFonts w:ascii="Dosis book" w:hAnsi="Dosis book"/>
          <w:szCs w:val="20"/>
        </w:rPr>
      </w:pPr>
    </w:p>
    <w:p w:rsidR="00D9092F" w:rsidRPr="00750188" w:rsidRDefault="00D9092F" w:rsidP="00D9092F">
      <w:pPr>
        <w:spacing w:after="0" w:line="240" w:lineRule="auto"/>
        <w:jc w:val="both"/>
        <w:rPr>
          <w:rFonts w:ascii="Dosis book" w:hAnsi="Dosis book"/>
          <w:sz w:val="20"/>
          <w:szCs w:val="20"/>
        </w:rPr>
      </w:pPr>
      <w:r w:rsidRPr="00750188">
        <w:rPr>
          <w:rFonts w:ascii="Dosis book" w:hAnsi="Dosis book"/>
          <w:sz w:val="20"/>
          <w:szCs w:val="20"/>
        </w:rPr>
        <w:t>Informacja prasowa</w:t>
      </w:r>
    </w:p>
    <w:p w:rsidR="00D17E3E" w:rsidRDefault="00247E47" w:rsidP="000763BC">
      <w:pPr>
        <w:spacing w:after="0" w:line="240" w:lineRule="auto"/>
        <w:jc w:val="both"/>
        <w:rPr>
          <w:rFonts w:ascii="Dosis semibold" w:hAnsi="Dosis semibold"/>
          <w:b/>
          <w:szCs w:val="40"/>
        </w:rPr>
      </w:pPr>
      <w:r>
        <w:rPr>
          <w:rFonts w:ascii="Dosis semibold" w:hAnsi="Dosis semibold"/>
          <w:b/>
          <w:szCs w:val="40"/>
        </w:rPr>
        <w:t xml:space="preserve">2,5 tony </w:t>
      </w:r>
      <w:r w:rsidR="00B560C7">
        <w:rPr>
          <w:rFonts w:ascii="Dosis semibold" w:hAnsi="Dosis semibold"/>
          <w:b/>
          <w:szCs w:val="40"/>
        </w:rPr>
        <w:t xml:space="preserve">ciężaru </w:t>
      </w:r>
      <w:r>
        <w:rPr>
          <w:rFonts w:ascii="Dosis semibold" w:hAnsi="Dosis semibold"/>
          <w:b/>
          <w:szCs w:val="40"/>
        </w:rPr>
        <w:t>na plecach uczniów wrocławskich podstawówek</w:t>
      </w:r>
    </w:p>
    <w:p w:rsidR="000763BC" w:rsidRDefault="000763BC" w:rsidP="007360EA">
      <w:pPr>
        <w:spacing w:after="0" w:line="240" w:lineRule="auto"/>
        <w:jc w:val="both"/>
        <w:rPr>
          <w:rFonts w:ascii="Dosis book" w:hAnsi="Dosis book"/>
          <w:b/>
          <w:szCs w:val="20"/>
        </w:rPr>
      </w:pPr>
    </w:p>
    <w:p w:rsidR="00D71886" w:rsidRDefault="00D71886" w:rsidP="00836574">
      <w:pPr>
        <w:spacing w:after="0" w:line="240" w:lineRule="auto"/>
        <w:jc w:val="both"/>
        <w:rPr>
          <w:rFonts w:ascii="Dosis book" w:hAnsi="Dosis book"/>
          <w:b/>
          <w:szCs w:val="20"/>
        </w:rPr>
      </w:pPr>
      <w:r w:rsidRPr="00D71886">
        <w:rPr>
          <w:rFonts w:ascii="Dosis book" w:hAnsi="Dosis book"/>
          <w:b/>
          <w:szCs w:val="20"/>
        </w:rPr>
        <w:t>Nowy rok szkolny, a dziecięce tornistry wciąż ciężkie niczym skały. Zespół projektu Lekki Tornister i</w:t>
      </w:r>
      <w:r>
        <w:rPr>
          <w:rFonts w:ascii="Dosis book" w:hAnsi="Dosis book" w:hint="eastAsia"/>
          <w:b/>
          <w:szCs w:val="20"/>
        </w:rPr>
        <w:t> </w:t>
      </w:r>
      <w:r w:rsidRPr="00D71886">
        <w:rPr>
          <w:rFonts w:ascii="Dosis book" w:hAnsi="Dosis book"/>
          <w:b/>
          <w:szCs w:val="20"/>
        </w:rPr>
        <w:t xml:space="preserve">organizatorzy akcji Uruchamiamy Dzieciaki zważyli plecaki uczniów wrocławskich podstawówek. Z analizy wynika, że blisko 80% badanych nosi torby, których waga przekracza 10% ich masy ciała. Co zrobić, by polskie dzieci nie musiały dźwigać ciężarów o równowartości </w:t>
      </w:r>
      <w:r>
        <w:rPr>
          <w:rFonts w:ascii="Dosis book" w:hAnsi="Dosis book"/>
          <w:b/>
          <w:szCs w:val="20"/>
        </w:rPr>
        <w:t>wagi</w:t>
      </w:r>
      <w:bookmarkStart w:id="0" w:name="_GoBack"/>
      <w:bookmarkEnd w:id="0"/>
      <w:r w:rsidRPr="00D71886">
        <w:rPr>
          <w:rFonts w:ascii="Dosis book" w:hAnsi="Dosis book"/>
          <w:b/>
          <w:szCs w:val="20"/>
        </w:rPr>
        <w:t xml:space="preserve"> hipopotama?</w:t>
      </w:r>
    </w:p>
    <w:p w:rsidR="00D71886" w:rsidRDefault="00D71886" w:rsidP="00836574">
      <w:pPr>
        <w:spacing w:after="0" w:line="240" w:lineRule="auto"/>
        <w:jc w:val="both"/>
        <w:rPr>
          <w:rFonts w:ascii="Dosis book" w:hAnsi="Dosis book"/>
          <w:b/>
          <w:szCs w:val="20"/>
        </w:rPr>
      </w:pPr>
    </w:p>
    <w:p w:rsidR="00A4637A" w:rsidRDefault="00836574" w:rsidP="00836574">
      <w:pPr>
        <w:spacing w:after="0" w:line="240" w:lineRule="auto"/>
        <w:jc w:val="both"/>
        <w:rPr>
          <w:rFonts w:ascii="Dosis book" w:hAnsi="Dosis book"/>
          <w:szCs w:val="20"/>
        </w:rPr>
      </w:pPr>
      <w:r w:rsidRPr="00836574">
        <w:rPr>
          <w:rFonts w:ascii="Dosis book" w:hAnsi="Dosis book"/>
          <w:szCs w:val="20"/>
        </w:rPr>
        <w:t>Zgodnie z zaleceniami Głównego Inspektoratu Sanitarnego, waga tornistr</w:t>
      </w:r>
      <w:r w:rsidR="00B975D4">
        <w:rPr>
          <w:rFonts w:ascii="Dosis book" w:hAnsi="Dosis book"/>
          <w:szCs w:val="20"/>
        </w:rPr>
        <w:t xml:space="preserve">a nie powinna </w:t>
      </w:r>
      <w:r w:rsidR="00B44248">
        <w:rPr>
          <w:rFonts w:ascii="Dosis book" w:hAnsi="Dosis book"/>
          <w:szCs w:val="20"/>
        </w:rPr>
        <w:t>wynosić więcej niż</w:t>
      </w:r>
      <w:r w:rsidR="00B975D4">
        <w:rPr>
          <w:rFonts w:ascii="Dosis book" w:hAnsi="Dosis book"/>
          <w:szCs w:val="20"/>
        </w:rPr>
        <w:t xml:space="preserve"> 10–</w:t>
      </w:r>
      <w:r>
        <w:rPr>
          <w:rFonts w:ascii="Dosis book" w:hAnsi="Dosis book"/>
          <w:szCs w:val="20"/>
        </w:rPr>
        <w:t>15</w:t>
      </w:r>
      <w:r w:rsidRPr="00836574">
        <w:rPr>
          <w:rFonts w:ascii="Dosis book" w:hAnsi="Dosis book"/>
          <w:szCs w:val="20"/>
        </w:rPr>
        <w:t>% masy ciała dziecka.</w:t>
      </w:r>
      <w:r>
        <w:rPr>
          <w:rFonts w:ascii="Dosis book" w:hAnsi="Dosis book"/>
          <w:szCs w:val="20"/>
        </w:rPr>
        <w:t xml:space="preserve"> Raport z badań </w:t>
      </w:r>
      <w:r w:rsidRPr="00836574">
        <w:rPr>
          <w:rFonts w:ascii="Dosis book" w:hAnsi="Dosis book"/>
          <w:szCs w:val="20"/>
        </w:rPr>
        <w:t xml:space="preserve">organizatorów inicjatywy Uruchamiamy Dzieciaki </w:t>
      </w:r>
      <w:r w:rsidR="00B44248">
        <w:rPr>
          <w:rFonts w:ascii="Dosis book" w:hAnsi="Dosis book"/>
          <w:szCs w:val="20"/>
        </w:rPr>
        <w:t xml:space="preserve">i kampanii </w:t>
      </w:r>
      <w:r w:rsidRPr="00836574">
        <w:rPr>
          <w:rFonts w:ascii="Dosis book" w:hAnsi="Dosis book"/>
          <w:szCs w:val="20"/>
        </w:rPr>
        <w:t>Lekki Tornister</w:t>
      </w:r>
      <w:r>
        <w:rPr>
          <w:rFonts w:ascii="Dosis book" w:hAnsi="Dosis book"/>
          <w:szCs w:val="20"/>
        </w:rPr>
        <w:t xml:space="preserve"> pokazuje jednak, że </w:t>
      </w:r>
      <w:r w:rsidR="00DF2B4A">
        <w:rPr>
          <w:rFonts w:ascii="Dosis book" w:hAnsi="Dosis book"/>
          <w:szCs w:val="20"/>
        </w:rPr>
        <w:t>w rzeczywistości norma ta jest prze</w:t>
      </w:r>
      <w:r w:rsidR="00B44248">
        <w:rPr>
          <w:rFonts w:ascii="Dosis book" w:hAnsi="Dosis book"/>
          <w:szCs w:val="20"/>
        </w:rPr>
        <w:t>kraczana</w:t>
      </w:r>
      <w:r w:rsidR="00DF2B4A">
        <w:rPr>
          <w:rFonts w:ascii="Dosis book" w:hAnsi="Dosis book"/>
          <w:szCs w:val="20"/>
        </w:rPr>
        <w:t xml:space="preserve"> nawet trzykrotnie! </w:t>
      </w:r>
      <w:r>
        <w:rPr>
          <w:rFonts w:ascii="Dosis book" w:hAnsi="Dosis book"/>
          <w:szCs w:val="20"/>
        </w:rPr>
        <w:t xml:space="preserve"> </w:t>
      </w:r>
      <w:r w:rsidR="00E43ADD">
        <w:rPr>
          <w:rFonts w:ascii="Dosis book" w:hAnsi="Dosis book"/>
          <w:szCs w:val="20"/>
        </w:rPr>
        <w:t>8 na 10 uc</w:t>
      </w:r>
      <w:r w:rsidR="00B975D4">
        <w:rPr>
          <w:rFonts w:ascii="Dosis book" w:hAnsi="Dosis book"/>
          <w:szCs w:val="20"/>
        </w:rPr>
        <w:t>zniów nosi zbyt ciężki plecak,</w:t>
      </w:r>
      <w:r w:rsidR="00E43ADD">
        <w:rPr>
          <w:rFonts w:ascii="Dosis book" w:hAnsi="Dosis book"/>
          <w:szCs w:val="20"/>
        </w:rPr>
        <w:t xml:space="preserve"> u rekordzisty</w:t>
      </w:r>
      <w:r w:rsidR="00B975D4">
        <w:rPr>
          <w:rFonts w:ascii="Dosis book" w:hAnsi="Dosis book"/>
          <w:szCs w:val="20"/>
        </w:rPr>
        <w:t xml:space="preserve"> zapakowan</w:t>
      </w:r>
      <w:r w:rsidR="00B44248">
        <w:rPr>
          <w:rFonts w:ascii="Dosis book" w:hAnsi="Dosis book"/>
          <w:szCs w:val="20"/>
        </w:rPr>
        <w:t>y tornister ważył aż</w:t>
      </w:r>
      <w:r w:rsidR="00E43ADD">
        <w:rPr>
          <w:rFonts w:ascii="Dosis book" w:hAnsi="Dosis book"/>
          <w:szCs w:val="20"/>
        </w:rPr>
        <w:t xml:space="preserve"> 27,42% </w:t>
      </w:r>
      <w:r w:rsidR="007B3F03">
        <w:rPr>
          <w:rFonts w:ascii="Dosis book" w:hAnsi="Dosis book"/>
          <w:szCs w:val="20"/>
        </w:rPr>
        <w:t xml:space="preserve">masy </w:t>
      </w:r>
      <w:r w:rsidR="007C11F9">
        <w:rPr>
          <w:rFonts w:ascii="Dosis book" w:hAnsi="Dosis book"/>
          <w:szCs w:val="20"/>
        </w:rPr>
        <w:t xml:space="preserve">jego </w:t>
      </w:r>
      <w:r w:rsidR="007B3F03">
        <w:rPr>
          <w:rFonts w:ascii="Dosis book" w:hAnsi="Dosis book"/>
          <w:szCs w:val="20"/>
        </w:rPr>
        <w:t xml:space="preserve">ciała. </w:t>
      </w:r>
      <w:r w:rsidR="007B3F03" w:rsidRPr="007B3F03">
        <w:rPr>
          <w:rFonts w:ascii="Dosis book" w:hAnsi="Dosis book"/>
          <w:szCs w:val="20"/>
        </w:rPr>
        <w:t xml:space="preserve">Jeden z uczniów </w:t>
      </w:r>
      <w:r w:rsidR="00B975D4">
        <w:rPr>
          <w:rFonts w:ascii="Dosis book" w:hAnsi="Dosis book"/>
          <w:szCs w:val="20"/>
        </w:rPr>
        <w:t>dźwigał</w:t>
      </w:r>
      <w:r w:rsidR="007B3F03" w:rsidRPr="007B3F03">
        <w:rPr>
          <w:rFonts w:ascii="Dosis book" w:hAnsi="Dosis book"/>
          <w:szCs w:val="20"/>
        </w:rPr>
        <w:t xml:space="preserve"> na plecach torbę o </w:t>
      </w:r>
      <w:r w:rsidR="007B3F03">
        <w:rPr>
          <w:rFonts w:ascii="Dosis book" w:hAnsi="Dosis book"/>
          <w:szCs w:val="20"/>
        </w:rPr>
        <w:t xml:space="preserve">ciężarze </w:t>
      </w:r>
      <w:r w:rsidR="00C437FE">
        <w:rPr>
          <w:rFonts w:ascii="Dosis book" w:hAnsi="Dosis book"/>
          <w:szCs w:val="20"/>
        </w:rPr>
        <w:t>7,2 kg, a</w:t>
      </w:r>
      <w:r w:rsidR="007B3F03" w:rsidRPr="007B3F03">
        <w:rPr>
          <w:rFonts w:ascii="Dosis book" w:hAnsi="Dosis book"/>
          <w:szCs w:val="20"/>
        </w:rPr>
        <w:t xml:space="preserve"> średnia wcale ni</w:t>
      </w:r>
      <w:r w:rsidR="007C11F9">
        <w:rPr>
          <w:rFonts w:ascii="Dosis book" w:hAnsi="Dosis book"/>
          <w:szCs w:val="20"/>
        </w:rPr>
        <w:t>e była</w:t>
      </w:r>
      <w:r w:rsidR="007B3F03" w:rsidRPr="007B3F03">
        <w:rPr>
          <w:rFonts w:ascii="Dosis book" w:hAnsi="Dosis book"/>
          <w:szCs w:val="20"/>
        </w:rPr>
        <w:t xml:space="preserve"> </w:t>
      </w:r>
      <w:r w:rsidR="00C437FE">
        <w:rPr>
          <w:rFonts w:ascii="Dosis book" w:hAnsi="Dosis book"/>
          <w:szCs w:val="20"/>
        </w:rPr>
        <w:t xml:space="preserve">dużo </w:t>
      </w:r>
      <w:r w:rsidR="00B44248">
        <w:rPr>
          <w:rFonts w:ascii="Dosis book" w:hAnsi="Dosis book"/>
          <w:szCs w:val="20"/>
        </w:rPr>
        <w:t xml:space="preserve">lepsza, bo </w:t>
      </w:r>
      <w:r w:rsidR="007C11F9">
        <w:rPr>
          <w:rFonts w:ascii="Dosis book" w:hAnsi="Dosis book"/>
          <w:szCs w:val="20"/>
        </w:rPr>
        <w:t xml:space="preserve">równała się </w:t>
      </w:r>
      <w:r w:rsidR="00B44248">
        <w:rPr>
          <w:rFonts w:ascii="Dosis book" w:hAnsi="Dosis book"/>
          <w:szCs w:val="20"/>
        </w:rPr>
        <w:t xml:space="preserve">niemal </w:t>
      </w:r>
      <w:r w:rsidR="007C11F9">
        <w:rPr>
          <w:rFonts w:ascii="Dosis book" w:hAnsi="Dosis book"/>
          <w:szCs w:val="20"/>
        </w:rPr>
        <w:t>połowie</w:t>
      </w:r>
      <w:r w:rsidR="007B3F03" w:rsidRPr="007B3F03">
        <w:rPr>
          <w:rFonts w:ascii="Dosis book" w:hAnsi="Dosis book"/>
          <w:szCs w:val="20"/>
        </w:rPr>
        <w:t xml:space="preserve"> tej wa</w:t>
      </w:r>
      <w:r w:rsidR="007B3F03">
        <w:rPr>
          <w:rFonts w:ascii="Dosis book" w:hAnsi="Dosis book"/>
          <w:szCs w:val="20"/>
        </w:rPr>
        <w:t>rtości</w:t>
      </w:r>
      <w:r w:rsidR="007C11F9">
        <w:rPr>
          <w:rFonts w:ascii="Dosis book" w:hAnsi="Dosis book"/>
          <w:szCs w:val="20"/>
        </w:rPr>
        <w:t xml:space="preserve"> – </w:t>
      </w:r>
      <w:r w:rsidR="007B3F03" w:rsidRPr="007B3F03">
        <w:rPr>
          <w:rFonts w:ascii="Dosis book" w:hAnsi="Dosis book"/>
          <w:szCs w:val="20"/>
        </w:rPr>
        <w:t>3,75 kg</w:t>
      </w:r>
      <w:r w:rsidR="007B3F03">
        <w:rPr>
          <w:rFonts w:ascii="Dosis book" w:hAnsi="Dosis book"/>
          <w:szCs w:val="20"/>
        </w:rPr>
        <w:t>.</w:t>
      </w:r>
    </w:p>
    <w:p w:rsidR="008230BE" w:rsidRDefault="008230BE" w:rsidP="00836574">
      <w:pPr>
        <w:spacing w:after="0" w:line="240" w:lineRule="auto"/>
        <w:jc w:val="both"/>
        <w:rPr>
          <w:rFonts w:ascii="Dosis book" w:hAnsi="Dosis book"/>
          <w:szCs w:val="20"/>
        </w:rPr>
      </w:pPr>
    </w:p>
    <w:p w:rsidR="008230BE" w:rsidRPr="00836574" w:rsidRDefault="00A419F2" w:rsidP="00836574">
      <w:pPr>
        <w:spacing w:after="0" w:line="240" w:lineRule="auto"/>
        <w:jc w:val="both"/>
        <w:rPr>
          <w:rFonts w:ascii="Dosis book" w:hAnsi="Dosis book"/>
          <w:szCs w:val="20"/>
        </w:rPr>
      </w:pPr>
      <w:r>
        <w:rPr>
          <w:rFonts w:ascii="Dosis book" w:hAnsi="Dosis book"/>
          <w:szCs w:val="20"/>
        </w:rPr>
        <w:t>Badanie zostało przeprowadzone przez s</w:t>
      </w:r>
      <w:r w:rsidRPr="00A419F2">
        <w:rPr>
          <w:rFonts w:ascii="Dosis book" w:hAnsi="Dosis book"/>
          <w:szCs w:val="20"/>
        </w:rPr>
        <w:t>tuden</w:t>
      </w:r>
      <w:r>
        <w:rPr>
          <w:rFonts w:ascii="Dosis book" w:hAnsi="Dosis book"/>
          <w:szCs w:val="20"/>
        </w:rPr>
        <w:t>tów</w:t>
      </w:r>
      <w:r w:rsidRPr="00A419F2">
        <w:rPr>
          <w:rFonts w:ascii="Dosis book" w:hAnsi="Dosis book"/>
          <w:szCs w:val="20"/>
        </w:rPr>
        <w:t xml:space="preserve"> fizjoterapii Uniwersytetu Medycznego we Wrocławiu</w:t>
      </w:r>
      <w:r>
        <w:rPr>
          <w:rFonts w:ascii="Dosis book" w:hAnsi="Dosis book"/>
          <w:szCs w:val="20"/>
        </w:rPr>
        <w:t xml:space="preserve"> w pięciu sz</w:t>
      </w:r>
      <w:r w:rsidR="00977800">
        <w:rPr>
          <w:rFonts w:ascii="Dosis book" w:hAnsi="Dosis book"/>
          <w:szCs w:val="20"/>
        </w:rPr>
        <w:t>kołach podstawowych. Objęto nim</w:t>
      </w:r>
      <w:r>
        <w:rPr>
          <w:rFonts w:ascii="Dosis book" w:hAnsi="Dosis book"/>
          <w:szCs w:val="20"/>
        </w:rPr>
        <w:t xml:space="preserve"> 655 dzieci, u których sprawdzono </w:t>
      </w:r>
      <w:r w:rsidR="00977800">
        <w:rPr>
          <w:rFonts w:ascii="Dosis book" w:hAnsi="Dosis book"/>
          <w:szCs w:val="20"/>
        </w:rPr>
        <w:t xml:space="preserve">wagę ciała i </w:t>
      </w:r>
      <w:r>
        <w:rPr>
          <w:rFonts w:ascii="Dosis book" w:hAnsi="Dosis book"/>
          <w:szCs w:val="20"/>
        </w:rPr>
        <w:t xml:space="preserve">ciężar </w:t>
      </w:r>
      <w:r w:rsidR="008230BE" w:rsidRPr="008230BE">
        <w:rPr>
          <w:rFonts w:ascii="Dosis book" w:hAnsi="Dosis book"/>
          <w:szCs w:val="20"/>
        </w:rPr>
        <w:t>tornistrów</w:t>
      </w:r>
      <w:r w:rsidR="00F9732C">
        <w:rPr>
          <w:rFonts w:ascii="Dosis book" w:hAnsi="Dosis book"/>
          <w:szCs w:val="20"/>
        </w:rPr>
        <w:t>.</w:t>
      </w:r>
    </w:p>
    <w:p w:rsidR="00836574" w:rsidRDefault="00836574" w:rsidP="008D2BA6">
      <w:pPr>
        <w:spacing w:after="0" w:line="240" w:lineRule="auto"/>
        <w:jc w:val="both"/>
        <w:rPr>
          <w:rFonts w:ascii="Dosis book" w:hAnsi="Dosis book"/>
          <w:szCs w:val="20"/>
        </w:rPr>
      </w:pPr>
    </w:p>
    <w:p w:rsidR="008D2BA6" w:rsidRPr="008D2BA6" w:rsidRDefault="00E43ADD" w:rsidP="008D2BA6">
      <w:pPr>
        <w:spacing w:after="0" w:line="240" w:lineRule="auto"/>
        <w:jc w:val="both"/>
        <w:rPr>
          <w:rFonts w:ascii="Dosis book" w:hAnsi="Dosis book"/>
          <w:szCs w:val="20"/>
        </w:rPr>
      </w:pPr>
      <w:r>
        <w:rPr>
          <w:rFonts w:ascii="Dosis book" w:hAnsi="Dosis book"/>
          <w:szCs w:val="20"/>
        </w:rPr>
        <w:t>–</w:t>
      </w:r>
      <w:r w:rsidR="008D2BA6" w:rsidRPr="008D2BA6">
        <w:rPr>
          <w:rFonts w:ascii="Dosis book" w:hAnsi="Dosis book"/>
          <w:szCs w:val="20"/>
        </w:rPr>
        <w:t xml:space="preserve"> </w:t>
      </w:r>
      <w:r w:rsidR="00C437FE">
        <w:rPr>
          <w:rFonts w:ascii="Dosis book" w:hAnsi="Dosis book"/>
          <w:i/>
          <w:szCs w:val="20"/>
        </w:rPr>
        <w:t xml:space="preserve">Okazało się, że </w:t>
      </w:r>
      <w:r w:rsidR="008D2BA6" w:rsidRPr="008D2BA6">
        <w:rPr>
          <w:rFonts w:ascii="Dosis book" w:hAnsi="Dosis book"/>
          <w:i/>
          <w:szCs w:val="20"/>
        </w:rPr>
        <w:t xml:space="preserve">plecaki </w:t>
      </w:r>
      <w:r w:rsidR="00C437FE">
        <w:rPr>
          <w:rFonts w:ascii="Dosis book" w:hAnsi="Dosis book"/>
          <w:i/>
          <w:szCs w:val="20"/>
        </w:rPr>
        <w:t xml:space="preserve">wszystkich dzieci </w:t>
      </w:r>
      <w:r w:rsidR="008D2BA6" w:rsidRPr="008D2BA6">
        <w:rPr>
          <w:rFonts w:ascii="Dosis book" w:hAnsi="Dosis book"/>
          <w:i/>
          <w:szCs w:val="20"/>
        </w:rPr>
        <w:t>ważą łącznie niemal 2,5 tony</w:t>
      </w:r>
      <w:r w:rsidR="00977800">
        <w:rPr>
          <w:rFonts w:ascii="Dosis book" w:hAnsi="Dosis book"/>
          <w:i/>
          <w:szCs w:val="20"/>
        </w:rPr>
        <w:t xml:space="preserve"> –</w:t>
      </w:r>
      <w:r w:rsidR="00F9732C">
        <w:rPr>
          <w:rFonts w:ascii="Dosis book" w:hAnsi="Dosis book"/>
          <w:i/>
          <w:szCs w:val="20"/>
        </w:rPr>
        <w:t xml:space="preserve"> </w:t>
      </w:r>
      <w:r w:rsidR="008D2BA6" w:rsidRPr="008D2BA6">
        <w:rPr>
          <w:rFonts w:ascii="Dosis book" w:hAnsi="Dosis book"/>
          <w:szCs w:val="20"/>
        </w:rPr>
        <w:t>mówi Agnieszka Łesiuk</w:t>
      </w:r>
      <w:r w:rsidR="008B2486">
        <w:rPr>
          <w:rFonts w:ascii="Dosis book" w:hAnsi="Dosis book"/>
          <w:szCs w:val="20"/>
        </w:rPr>
        <w:t>-Krajewska</w:t>
      </w:r>
      <w:r w:rsidR="008D2BA6" w:rsidRPr="008D2BA6">
        <w:rPr>
          <w:rFonts w:ascii="Dosis book" w:hAnsi="Dosis book"/>
          <w:szCs w:val="20"/>
        </w:rPr>
        <w:t xml:space="preserve">, dyrektor ds. projektów i komunikacji w Fundacji </w:t>
      </w:r>
      <w:proofErr w:type="spellStart"/>
      <w:r w:rsidR="008D2BA6" w:rsidRPr="008D2BA6">
        <w:rPr>
          <w:rFonts w:ascii="Dosis book" w:hAnsi="Dosis book"/>
          <w:szCs w:val="20"/>
        </w:rPr>
        <w:t>Sensoria</w:t>
      </w:r>
      <w:proofErr w:type="spellEnd"/>
      <w:r w:rsidR="008D2BA6" w:rsidRPr="008D2BA6">
        <w:rPr>
          <w:rFonts w:ascii="Dosis book" w:hAnsi="Dosis book"/>
          <w:szCs w:val="20"/>
        </w:rPr>
        <w:t xml:space="preserve"> organizuj</w:t>
      </w:r>
      <w:r w:rsidR="007B3F03">
        <w:rPr>
          <w:rFonts w:ascii="Dosis book" w:hAnsi="Dosis book"/>
          <w:szCs w:val="20"/>
        </w:rPr>
        <w:t xml:space="preserve">ącej projekt Lekki Tornister. – </w:t>
      </w:r>
      <w:r w:rsidR="008D2BA6" w:rsidRPr="008D2BA6">
        <w:rPr>
          <w:rFonts w:ascii="Dosis book" w:hAnsi="Dosis book"/>
          <w:i/>
          <w:szCs w:val="20"/>
        </w:rPr>
        <w:t xml:space="preserve">Co bardziej niepokojące, </w:t>
      </w:r>
      <w:r w:rsidR="00C44139">
        <w:rPr>
          <w:rFonts w:ascii="Dosis book" w:hAnsi="Dosis book"/>
          <w:i/>
          <w:szCs w:val="20"/>
        </w:rPr>
        <w:t>wielu uczniów</w:t>
      </w:r>
      <w:r w:rsidR="00C437FE">
        <w:rPr>
          <w:rFonts w:ascii="Dosis book" w:hAnsi="Dosis book"/>
          <w:i/>
          <w:szCs w:val="20"/>
        </w:rPr>
        <w:t xml:space="preserve"> ma trudności z</w:t>
      </w:r>
      <w:r w:rsidR="00C44139">
        <w:rPr>
          <w:rFonts w:ascii="Dosis book" w:hAnsi="Dosis book"/>
          <w:i/>
          <w:szCs w:val="20"/>
        </w:rPr>
        <w:t xml:space="preserve">  zachowaniem prawidłowej masy ciała. I</w:t>
      </w:r>
      <w:r w:rsidR="00B44248">
        <w:rPr>
          <w:rFonts w:ascii="Dosis book" w:hAnsi="Dosis book" w:hint="eastAsia"/>
          <w:i/>
          <w:szCs w:val="20"/>
        </w:rPr>
        <w:t> </w:t>
      </w:r>
      <w:r w:rsidR="00C44139">
        <w:rPr>
          <w:rFonts w:ascii="Dosis book" w:hAnsi="Dosis book"/>
          <w:i/>
          <w:szCs w:val="20"/>
        </w:rPr>
        <w:t xml:space="preserve">nie zawsze chodzi o otyłość. Co prawda 21,5% badanych </w:t>
      </w:r>
      <w:r w:rsidR="002202D1">
        <w:rPr>
          <w:rFonts w:ascii="Dosis book" w:hAnsi="Dosis book"/>
          <w:i/>
          <w:szCs w:val="20"/>
        </w:rPr>
        <w:t>posiadało zbędne kilogramy</w:t>
      </w:r>
      <w:r w:rsidR="00C44139">
        <w:rPr>
          <w:rFonts w:ascii="Dosis book" w:hAnsi="Dosis book"/>
          <w:i/>
          <w:szCs w:val="20"/>
        </w:rPr>
        <w:t xml:space="preserve">, ale aż </w:t>
      </w:r>
      <w:r w:rsidR="006D1563">
        <w:rPr>
          <w:rFonts w:ascii="Dosis book" w:hAnsi="Dosis book"/>
          <w:i/>
          <w:szCs w:val="20"/>
        </w:rPr>
        <w:t xml:space="preserve">u co </w:t>
      </w:r>
      <w:r w:rsidR="002202D1">
        <w:rPr>
          <w:rFonts w:ascii="Dosis book" w:hAnsi="Dosis book"/>
          <w:i/>
          <w:szCs w:val="20"/>
        </w:rPr>
        <w:t>u czwartego dziecka wykryto niedowagę</w:t>
      </w:r>
      <w:r w:rsidR="00C44139">
        <w:rPr>
          <w:rFonts w:ascii="Dosis book" w:hAnsi="Dosis book"/>
          <w:i/>
          <w:szCs w:val="20"/>
        </w:rPr>
        <w:t xml:space="preserve"> !</w:t>
      </w:r>
    </w:p>
    <w:p w:rsidR="00977800" w:rsidRDefault="00977800" w:rsidP="008D2BA6">
      <w:pPr>
        <w:spacing w:after="0" w:line="240" w:lineRule="auto"/>
        <w:jc w:val="both"/>
        <w:rPr>
          <w:rFonts w:ascii="Dosis book" w:hAnsi="Dosis book"/>
          <w:szCs w:val="20"/>
        </w:rPr>
      </w:pPr>
    </w:p>
    <w:p w:rsidR="004273B6" w:rsidRDefault="008D2BA6" w:rsidP="008D2BA6">
      <w:pPr>
        <w:spacing w:after="0" w:line="240" w:lineRule="auto"/>
        <w:jc w:val="both"/>
        <w:rPr>
          <w:rFonts w:ascii="Dosis book" w:hAnsi="Dosis book"/>
          <w:szCs w:val="20"/>
        </w:rPr>
      </w:pPr>
      <w:r w:rsidRPr="008D2BA6">
        <w:rPr>
          <w:rFonts w:ascii="Dosis book" w:hAnsi="Dosis book"/>
          <w:szCs w:val="20"/>
        </w:rPr>
        <w:t>Duża część placówek szkolnych zapewnia dzieciom miejsce do pozostawienia podręczników i przyborów lekcyjnych</w:t>
      </w:r>
      <w:r w:rsidR="00C437FE">
        <w:rPr>
          <w:rFonts w:ascii="Dosis book" w:hAnsi="Dosis book"/>
          <w:szCs w:val="20"/>
        </w:rPr>
        <w:t xml:space="preserve">, </w:t>
      </w:r>
      <w:r w:rsidRPr="008D2BA6">
        <w:rPr>
          <w:rFonts w:ascii="Dosis book" w:hAnsi="Dosis book"/>
          <w:szCs w:val="20"/>
        </w:rPr>
        <w:t>jednak nadal nie rozwiązuje to w pełni kwestii przeciążonych plecaków. N</w:t>
      </w:r>
      <w:r w:rsidR="00B0782C">
        <w:rPr>
          <w:rFonts w:ascii="Dosis book" w:hAnsi="Dosis book"/>
          <w:szCs w:val="20"/>
        </w:rPr>
        <w:t>a</w:t>
      </w:r>
      <w:r w:rsidR="003E3BB8">
        <w:rPr>
          <w:rFonts w:ascii="Dosis book" w:hAnsi="Dosis book"/>
          <w:szCs w:val="20"/>
        </w:rPr>
        <w:t xml:space="preserve">  ich zwiększoną</w:t>
      </w:r>
      <w:r w:rsidRPr="008D2BA6">
        <w:rPr>
          <w:rFonts w:ascii="Dosis book" w:hAnsi="Dosis book"/>
          <w:szCs w:val="20"/>
        </w:rPr>
        <w:t xml:space="preserve"> </w:t>
      </w:r>
      <w:r w:rsidR="003E3BB8">
        <w:rPr>
          <w:rFonts w:ascii="Dosis book" w:hAnsi="Dosis book"/>
          <w:szCs w:val="20"/>
        </w:rPr>
        <w:t xml:space="preserve">wagę </w:t>
      </w:r>
      <w:r w:rsidRPr="008D2BA6">
        <w:rPr>
          <w:rFonts w:ascii="Dosis book" w:hAnsi="Dosis book"/>
          <w:szCs w:val="20"/>
        </w:rPr>
        <w:t>wpływ mają nie tylko książki i zeszyty, lecz w wielu przypadkach również rzeczy zbędne, które dzieci zabierają do szkoły: dodatkowe piórniki, szklane butelki, ciężkie termosy i… zabawki. Często zbyt dużo ważą same tornistry – nawet do 2 kg! Modne ostatnio plecaki na kółkach zamiast rozwiązywać problem, tylko go powiększają: ważą najwięcej, a</w:t>
      </w:r>
      <w:r w:rsidR="00B44248">
        <w:rPr>
          <w:rFonts w:ascii="Dosis book" w:hAnsi="Dosis book" w:hint="eastAsia"/>
          <w:szCs w:val="20"/>
        </w:rPr>
        <w:t> </w:t>
      </w:r>
      <w:r w:rsidRPr="008D2BA6">
        <w:rPr>
          <w:rFonts w:ascii="Dosis book" w:hAnsi="Dosis book"/>
          <w:szCs w:val="20"/>
        </w:rPr>
        <w:t>dodatkowo powodują ni</w:t>
      </w:r>
      <w:r w:rsidR="00B44248">
        <w:rPr>
          <w:rFonts w:ascii="Dosis book" w:hAnsi="Dosis book"/>
          <w:szCs w:val="20"/>
        </w:rPr>
        <w:t>erównomierne obciążenie ciała</w:t>
      </w:r>
      <w:r w:rsidRPr="008D2BA6">
        <w:rPr>
          <w:rFonts w:ascii="Dosis book" w:hAnsi="Dosis book"/>
          <w:szCs w:val="20"/>
        </w:rPr>
        <w:t>, a co za ty</w:t>
      </w:r>
      <w:r w:rsidR="00B44248">
        <w:rPr>
          <w:rFonts w:ascii="Dosis book" w:hAnsi="Dosis book"/>
          <w:szCs w:val="20"/>
        </w:rPr>
        <w:t>m idzie –</w:t>
      </w:r>
      <w:r w:rsidRPr="008D2BA6">
        <w:rPr>
          <w:rFonts w:ascii="Dosis book" w:hAnsi="Dosis book"/>
          <w:szCs w:val="20"/>
        </w:rPr>
        <w:t xml:space="preserve"> mogą </w:t>
      </w:r>
      <w:r w:rsidR="00B44248">
        <w:rPr>
          <w:rFonts w:ascii="Dosis book" w:hAnsi="Dosis book"/>
          <w:szCs w:val="20"/>
        </w:rPr>
        <w:t>przyczynić się do powstania wad</w:t>
      </w:r>
      <w:r w:rsidRPr="008D2BA6">
        <w:rPr>
          <w:rFonts w:ascii="Dosis book" w:hAnsi="Dosis book"/>
          <w:szCs w:val="20"/>
        </w:rPr>
        <w:t xml:space="preserve"> postawy. </w:t>
      </w:r>
    </w:p>
    <w:p w:rsidR="003E3BB8" w:rsidRDefault="003E3BB8" w:rsidP="008D2BA6">
      <w:pPr>
        <w:spacing w:after="0" w:line="240" w:lineRule="auto"/>
        <w:jc w:val="both"/>
        <w:rPr>
          <w:rFonts w:ascii="Dosis book" w:hAnsi="Dosis book"/>
          <w:szCs w:val="20"/>
        </w:rPr>
      </w:pPr>
    </w:p>
    <w:p w:rsidR="003E3BB8" w:rsidRDefault="00161E98" w:rsidP="008D2BA6">
      <w:pPr>
        <w:spacing w:after="0" w:line="240" w:lineRule="auto"/>
        <w:jc w:val="both"/>
        <w:rPr>
          <w:rFonts w:ascii="Dosis book" w:hAnsi="Dosis book"/>
          <w:szCs w:val="20"/>
        </w:rPr>
      </w:pPr>
      <w:r>
        <w:rPr>
          <w:rFonts w:ascii="Dosis book" w:hAnsi="Dosis book"/>
          <w:szCs w:val="20"/>
        </w:rPr>
        <w:t>Mając na uwadze dobro i zdrowie najmłodszych</w:t>
      </w:r>
      <w:r w:rsidR="00074E9E">
        <w:rPr>
          <w:rFonts w:ascii="Dosis book" w:hAnsi="Dosis book"/>
          <w:szCs w:val="20"/>
        </w:rPr>
        <w:t>,</w:t>
      </w:r>
      <w:r w:rsidR="001A5811">
        <w:rPr>
          <w:rFonts w:ascii="Dosis book" w:hAnsi="Dosis book"/>
          <w:szCs w:val="20"/>
        </w:rPr>
        <w:t xml:space="preserve"> </w:t>
      </w:r>
      <w:r w:rsidR="003E3BB8">
        <w:rPr>
          <w:rFonts w:ascii="Dosis book" w:hAnsi="Dosis book"/>
          <w:szCs w:val="20"/>
        </w:rPr>
        <w:t>o</w:t>
      </w:r>
      <w:r w:rsidR="003E3BB8" w:rsidRPr="003E3BB8">
        <w:rPr>
          <w:rFonts w:ascii="Dosis book" w:hAnsi="Dosis book"/>
          <w:szCs w:val="20"/>
        </w:rPr>
        <w:t xml:space="preserve">d 2011 roku </w:t>
      </w:r>
      <w:r w:rsidR="003E3BB8">
        <w:rPr>
          <w:rFonts w:ascii="Dosis book" w:hAnsi="Dosis book"/>
          <w:szCs w:val="20"/>
        </w:rPr>
        <w:t xml:space="preserve">Fundacja Rosa i Fundacja </w:t>
      </w:r>
      <w:proofErr w:type="spellStart"/>
      <w:r w:rsidR="003E3BB8">
        <w:rPr>
          <w:rFonts w:ascii="Dosis book" w:hAnsi="Dosis book"/>
          <w:szCs w:val="20"/>
        </w:rPr>
        <w:t>Sensoria</w:t>
      </w:r>
      <w:proofErr w:type="spellEnd"/>
      <w:r w:rsidR="003E3BB8">
        <w:rPr>
          <w:rFonts w:ascii="Dosis book" w:hAnsi="Dosis book"/>
          <w:szCs w:val="20"/>
        </w:rPr>
        <w:t xml:space="preserve"> prowadzą </w:t>
      </w:r>
      <w:r w:rsidR="003E3BB8" w:rsidRPr="003E3BB8">
        <w:rPr>
          <w:rFonts w:ascii="Dosis book" w:hAnsi="Dosis book"/>
          <w:szCs w:val="20"/>
        </w:rPr>
        <w:t>akcję edukacyjną</w:t>
      </w:r>
      <w:r w:rsidR="003E3BB8">
        <w:rPr>
          <w:rFonts w:ascii="Dosis book" w:hAnsi="Dosis book"/>
          <w:szCs w:val="20"/>
        </w:rPr>
        <w:t xml:space="preserve"> Lekki Tornister,</w:t>
      </w:r>
      <w:r w:rsidR="003E3BB8" w:rsidRPr="003E3BB8">
        <w:rPr>
          <w:rFonts w:ascii="Dosis book" w:hAnsi="Dosis book"/>
          <w:szCs w:val="20"/>
        </w:rPr>
        <w:t xml:space="preserve"> zachęcając nauczycieli i rodziców do przykładania większej troski do tego, </w:t>
      </w:r>
      <w:r w:rsidR="00074E9E" w:rsidRPr="00074E9E">
        <w:rPr>
          <w:rFonts w:ascii="Dosis book" w:hAnsi="Dosis book"/>
          <w:szCs w:val="20"/>
        </w:rPr>
        <w:t>jakie plecaki kupują</w:t>
      </w:r>
      <w:r w:rsidR="00074E9E">
        <w:rPr>
          <w:rFonts w:ascii="Dosis book" w:hAnsi="Dosis book"/>
          <w:szCs w:val="20"/>
        </w:rPr>
        <w:t xml:space="preserve"> swoim pociechom,</w:t>
      </w:r>
      <w:r w:rsidR="00074E9E" w:rsidRPr="00074E9E">
        <w:rPr>
          <w:rFonts w:ascii="Dosis book" w:hAnsi="Dosis book"/>
          <w:szCs w:val="20"/>
        </w:rPr>
        <w:t xml:space="preserve"> </w:t>
      </w:r>
      <w:r w:rsidR="00074E9E">
        <w:rPr>
          <w:rFonts w:ascii="Dosis book" w:hAnsi="Dosis book"/>
          <w:szCs w:val="20"/>
        </w:rPr>
        <w:t xml:space="preserve">kontrolowania, </w:t>
      </w:r>
      <w:r w:rsidR="003E3BB8" w:rsidRPr="003E3BB8">
        <w:rPr>
          <w:rFonts w:ascii="Dosis book" w:hAnsi="Dosis book"/>
          <w:szCs w:val="20"/>
        </w:rPr>
        <w:t xml:space="preserve">co dzieci wkładają do </w:t>
      </w:r>
      <w:r w:rsidR="00074E9E">
        <w:rPr>
          <w:rFonts w:ascii="Dosis book" w:hAnsi="Dosis book"/>
          <w:szCs w:val="20"/>
        </w:rPr>
        <w:t>tornistrów</w:t>
      </w:r>
      <w:r w:rsidR="003E3BB8" w:rsidRPr="003E3BB8">
        <w:rPr>
          <w:rFonts w:ascii="Dosis book" w:hAnsi="Dosis book"/>
          <w:szCs w:val="20"/>
        </w:rPr>
        <w:t xml:space="preserve">, oraz uczenia ich, jak właściwie pakować </w:t>
      </w:r>
      <w:r w:rsidR="003E3BB8">
        <w:rPr>
          <w:rFonts w:ascii="Dosis book" w:hAnsi="Dosis book"/>
          <w:szCs w:val="20"/>
        </w:rPr>
        <w:t>i nosić szkolne torby</w:t>
      </w:r>
      <w:r w:rsidR="003E3BB8" w:rsidRPr="003E3BB8">
        <w:rPr>
          <w:rFonts w:ascii="Dosis book" w:hAnsi="Dosis book"/>
          <w:szCs w:val="20"/>
        </w:rPr>
        <w:t xml:space="preserve">. Do tej pory w działania </w:t>
      </w:r>
      <w:r w:rsidR="00074E9E">
        <w:rPr>
          <w:rFonts w:ascii="Dosis book" w:hAnsi="Dosis book"/>
          <w:szCs w:val="20"/>
        </w:rPr>
        <w:t>kampanii</w:t>
      </w:r>
      <w:r w:rsidR="003E3BB8" w:rsidRPr="003E3BB8">
        <w:rPr>
          <w:rFonts w:ascii="Dosis book" w:hAnsi="Dosis book"/>
          <w:szCs w:val="20"/>
        </w:rPr>
        <w:t xml:space="preserve"> zostało zaangażowanych blisko 80 tys. dzieci oraz 4 tys. nauczycieli w całej Polsce.</w:t>
      </w:r>
    </w:p>
    <w:p w:rsidR="003E3BB8" w:rsidRDefault="003E3BB8" w:rsidP="008D2BA6">
      <w:pPr>
        <w:spacing w:after="0" w:line="240" w:lineRule="auto"/>
        <w:jc w:val="both"/>
        <w:rPr>
          <w:rFonts w:ascii="Dosis book" w:hAnsi="Dosis book"/>
          <w:szCs w:val="20"/>
        </w:rPr>
      </w:pPr>
    </w:p>
    <w:p w:rsidR="008D2BA6" w:rsidRPr="008B2486" w:rsidRDefault="003E3BB8" w:rsidP="008B2486">
      <w:pPr>
        <w:spacing w:after="0" w:line="240" w:lineRule="auto"/>
        <w:jc w:val="both"/>
        <w:rPr>
          <w:rFonts w:ascii="Dosis book" w:hAnsi="Dosis book"/>
          <w:szCs w:val="20"/>
        </w:rPr>
      </w:pPr>
      <w:r>
        <w:rPr>
          <w:rFonts w:ascii="Dosis book" w:hAnsi="Dosis book"/>
          <w:szCs w:val="20"/>
        </w:rPr>
        <w:t xml:space="preserve">– </w:t>
      </w:r>
      <w:r w:rsidR="00B0782C">
        <w:rPr>
          <w:rFonts w:ascii="Dosis book" w:hAnsi="Dosis book"/>
          <w:szCs w:val="20"/>
        </w:rPr>
        <w:t xml:space="preserve"> </w:t>
      </w:r>
      <w:r w:rsidR="008B2486" w:rsidRPr="008B2486">
        <w:rPr>
          <w:rFonts w:ascii="Dosis book" w:hAnsi="Dosis book"/>
          <w:i/>
          <w:szCs w:val="20"/>
        </w:rPr>
        <w:t xml:space="preserve">Dlaczego zwracanie uwagi na przeciążone tornistry uczniów jest takie ważne? Ponieważ </w:t>
      </w:r>
      <w:r w:rsidR="00B0782C" w:rsidRPr="008B2486">
        <w:rPr>
          <w:rFonts w:ascii="Dosis book" w:hAnsi="Dosis book"/>
          <w:i/>
          <w:szCs w:val="20"/>
        </w:rPr>
        <w:t>długotrwałe noszenie zbyt ciężkiego plecaka przyczynia się do nieprawidłowej postawy dziecka, co</w:t>
      </w:r>
      <w:r w:rsidR="008B2486" w:rsidRPr="008B2486">
        <w:rPr>
          <w:rFonts w:ascii="Dosis book" w:hAnsi="Dosis book"/>
          <w:i/>
          <w:szCs w:val="20"/>
        </w:rPr>
        <w:t xml:space="preserve"> w przyszłości może</w:t>
      </w:r>
      <w:r w:rsidR="00B0782C" w:rsidRPr="008B2486">
        <w:rPr>
          <w:rFonts w:ascii="Dosis book" w:hAnsi="Dosis book"/>
          <w:i/>
          <w:szCs w:val="20"/>
        </w:rPr>
        <w:t xml:space="preserve"> skutkować bolesnymi napięc</w:t>
      </w:r>
      <w:r w:rsidR="008B2486" w:rsidRPr="008B2486">
        <w:rPr>
          <w:rFonts w:ascii="Dosis book" w:hAnsi="Dosis book"/>
          <w:i/>
          <w:szCs w:val="20"/>
        </w:rPr>
        <w:t xml:space="preserve">iami w mięśniach i stawach, </w:t>
      </w:r>
      <w:r w:rsidR="00B0782C" w:rsidRPr="008B2486">
        <w:rPr>
          <w:rFonts w:ascii="Dosis book" w:hAnsi="Dosis book"/>
          <w:i/>
          <w:szCs w:val="20"/>
        </w:rPr>
        <w:t>przewlekłymi bólami okolic karku</w:t>
      </w:r>
      <w:r w:rsidR="008B2486" w:rsidRPr="008B2486">
        <w:rPr>
          <w:rFonts w:ascii="Dosis book" w:hAnsi="Dosis book"/>
          <w:i/>
          <w:szCs w:val="20"/>
        </w:rPr>
        <w:t xml:space="preserve">, a w efekcie – kształtowaniem się wad postawy.  Problem jest złożony i od lat obecny nie tylko w Polsce, ale i w </w:t>
      </w:r>
      <w:r w:rsidR="00C437FE">
        <w:rPr>
          <w:rFonts w:ascii="Dosis book" w:hAnsi="Dosis book"/>
          <w:i/>
          <w:szCs w:val="20"/>
        </w:rPr>
        <w:t xml:space="preserve">innych krajach. Bez </w:t>
      </w:r>
      <w:r w:rsidR="008B2486" w:rsidRPr="008B2486">
        <w:rPr>
          <w:rFonts w:ascii="Dosis book" w:hAnsi="Dosis book"/>
          <w:i/>
          <w:szCs w:val="20"/>
        </w:rPr>
        <w:t xml:space="preserve">synergii działań instytucji publicznych, organizacji pozarządowych, rodziców, nauczycieli i samych uczniów żadne zmiany nie </w:t>
      </w:r>
      <w:r w:rsidR="008B2486" w:rsidRPr="008B2486">
        <w:rPr>
          <w:rFonts w:ascii="Dosis book" w:hAnsi="Dosis book"/>
          <w:i/>
          <w:szCs w:val="20"/>
        </w:rPr>
        <w:lastRenderedPageBreak/>
        <w:t>przyniosą satysfakcjonujących nas rezultatów</w:t>
      </w:r>
      <w:r w:rsidR="00B11D23">
        <w:rPr>
          <w:rFonts w:ascii="Dosis book" w:hAnsi="Dosis book"/>
          <w:i/>
          <w:szCs w:val="20"/>
        </w:rPr>
        <w:t>. Dobrze, że pojawiają się kolejne pomysły mające na celu zmniejszenie tego problemu, takie jak zaplanowany na 1 października Ogólnopolski Dzień Tornistra</w:t>
      </w:r>
      <w:r w:rsidR="008B2486">
        <w:rPr>
          <w:rFonts w:ascii="Dosis book" w:hAnsi="Dosis book"/>
          <w:szCs w:val="20"/>
        </w:rPr>
        <w:t xml:space="preserve"> – mówi Agnieszka Łesiuk-Krajewska.</w:t>
      </w:r>
    </w:p>
    <w:p w:rsidR="008D2BA6" w:rsidRPr="008D2BA6" w:rsidRDefault="008D2BA6" w:rsidP="008D2BA6">
      <w:pPr>
        <w:spacing w:after="0" w:line="240" w:lineRule="auto"/>
        <w:jc w:val="both"/>
        <w:rPr>
          <w:rFonts w:ascii="Dosis book" w:hAnsi="Dosis book"/>
          <w:szCs w:val="20"/>
        </w:rPr>
      </w:pPr>
    </w:p>
    <w:p w:rsidR="00B11D23" w:rsidRDefault="008B2486" w:rsidP="00B11D23">
      <w:pPr>
        <w:spacing w:after="0" w:line="240" w:lineRule="auto"/>
        <w:jc w:val="both"/>
        <w:rPr>
          <w:rFonts w:ascii="Dosis book" w:hAnsi="Dosis book"/>
          <w:szCs w:val="20"/>
        </w:rPr>
      </w:pPr>
      <w:r>
        <w:rPr>
          <w:rFonts w:ascii="Dosis book" w:hAnsi="Dosis book"/>
          <w:szCs w:val="20"/>
        </w:rPr>
        <w:t>Z przeprowadzonych przez organizatorów kampanii</w:t>
      </w:r>
      <w:r w:rsidR="008D2BA6" w:rsidRPr="008D2BA6">
        <w:rPr>
          <w:rFonts w:ascii="Dosis book" w:hAnsi="Dosis book"/>
          <w:szCs w:val="20"/>
        </w:rPr>
        <w:t xml:space="preserve"> Lekki Tornister</w:t>
      </w:r>
      <w:r>
        <w:rPr>
          <w:rFonts w:ascii="Dosis book" w:hAnsi="Dosis book"/>
          <w:szCs w:val="20"/>
        </w:rPr>
        <w:t xml:space="preserve"> w 2017 roku badań wynika, że edukacja w</w:t>
      </w:r>
      <w:r w:rsidR="00B44248">
        <w:rPr>
          <w:rFonts w:ascii="Dosis book" w:hAnsi="Dosis book" w:hint="eastAsia"/>
          <w:szCs w:val="20"/>
        </w:rPr>
        <w:t> </w:t>
      </w:r>
      <w:r>
        <w:rPr>
          <w:rFonts w:ascii="Dosis book" w:hAnsi="Dosis book"/>
          <w:szCs w:val="20"/>
        </w:rPr>
        <w:t xml:space="preserve">zakresie profilaktyki wad postawy </w:t>
      </w:r>
      <w:r w:rsidR="008D2BA6" w:rsidRPr="008D2BA6">
        <w:rPr>
          <w:rFonts w:ascii="Dosis book" w:hAnsi="Dosis book"/>
          <w:szCs w:val="20"/>
        </w:rPr>
        <w:t xml:space="preserve">systematycznie </w:t>
      </w:r>
      <w:r w:rsidR="00C437FE">
        <w:rPr>
          <w:rFonts w:ascii="Dosis book" w:hAnsi="Dosis book"/>
          <w:szCs w:val="20"/>
        </w:rPr>
        <w:t xml:space="preserve">przynosi </w:t>
      </w:r>
      <w:r w:rsidR="008D2BA6" w:rsidRPr="008D2BA6">
        <w:rPr>
          <w:rFonts w:ascii="Dosis book" w:hAnsi="Dosis book"/>
          <w:szCs w:val="20"/>
        </w:rPr>
        <w:t xml:space="preserve">efekty. Analiza V ogólnopolskiej edycji </w:t>
      </w:r>
      <w:r>
        <w:rPr>
          <w:rFonts w:ascii="Dosis book" w:hAnsi="Dosis book"/>
          <w:szCs w:val="20"/>
        </w:rPr>
        <w:t xml:space="preserve">akcji </w:t>
      </w:r>
      <w:r w:rsidR="008D2BA6" w:rsidRPr="008D2BA6">
        <w:rPr>
          <w:rFonts w:ascii="Dosis book" w:hAnsi="Dosis book"/>
          <w:szCs w:val="20"/>
        </w:rPr>
        <w:t xml:space="preserve">pokazała, że w porównaniu do </w:t>
      </w:r>
      <w:r>
        <w:rPr>
          <w:rFonts w:ascii="Dosis book" w:hAnsi="Dosis book"/>
          <w:szCs w:val="20"/>
        </w:rPr>
        <w:t>jej poprzedniej</w:t>
      </w:r>
      <w:r w:rsidR="008D2BA6" w:rsidRPr="008D2BA6">
        <w:rPr>
          <w:rFonts w:ascii="Dosis book" w:hAnsi="Dosis book"/>
          <w:szCs w:val="20"/>
        </w:rPr>
        <w:t xml:space="preserve"> </w:t>
      </w:r>
      <w:r w:rsidR="00C437FE">
        <w:rPr>
          <w:rFonts w:ascii="Dosis book" w:hAnsi="Dosis book"/>
          <w:szCs w:val="20"/>
        </w:rPr>
        <w:t>odsłony plecaki uczniów wraz z</w:t>
      </w:r>
      <w:r w:rsidR="008D2BA6" w:rsidRPr="008D2BA6">
        <w:rPr>
          <w:rFonts w:ascii="Dosis book" w:hAnsi="Dosis book"/>
          <w:szCs w:val="20"/>
        </w:rPr>
        <w:t xml:space="preserve"> zawartością były </w:t>
      </w:r>
      <w:r w:rsidR="00B11D23">
        <w:rPr>
          <w:rFonts w:ascii="Dosis book" w:hAnsi="Dosis book"/>
          <w:szCs w:val="20"/>
        </w:rPr>
        <w:t>o ponad pół kilograma lżejsze, a d</w:t>
      </w:r>
      <w:r w:rsidR="008D2BA6" w:rsidRPr="008D2BA6">
        <w:rPr>
          <w:rFonts w:ascii="Dosis book" w:hAnsi="Dosis book"/>
          <w:szCs w:val="20"/>
        </w:rPr>
        <w:t xml:space="preserve">zieci z placówek objętych programem zabierały do szkoły średnio o 0,88 kg mniej niepotrzebnych przedmiotów. </w:t>
      </w:r>
    </w:p>
    <w:p w:rsidR="00B11D23" w:rsidRDefault="00B11D23" w:rsidP="00B11D23">
      <w:pPr>
        <w:spacing w:after="0" w:line="240" w:lineRule="auto"/>
        <w:jc w:val="both"/>
        <w:rPr>
          <w:rFonts w:ascii="Dosis book" w:hAnsi="Dosis book"/>
          <w:szCs w:val="20"/>
        </w:rPr>
      </w:pPr>
    </w:p>
    <w:p w:rsidR="006D1963" w:rsidRDefault="006D1963" w:rsidP="008D2BA6">
      <w:pPr>
        <w:spacing w:after="0" w:line="240" w:lineRule="auto"/>
        <w:jc w:val="both"/>
        <w:rPr>
          <w:rFonts w:ascii="Dosis book" w:hAnsi="Dosis book"/>
          <w:szCs w:val="20"/>
        </w:rPr>
      </w:pPr>
    </w:p>
    <w:p w:rsidR="006D1963" w:rsidRDefault="006D1963" w:rsidP="008D2BA6">
      <w:pPr>
        <w:spacing w:after="0" w:line="240" w:lineRule="auto"/>
        <w:jc w:val="both"/>
        <w:rPr>
          <w:rFonts w:ascii="Dosis book" w:hAnsi="Dosis book"/>
          <w:szCs w:val="20"/>
        </w:rPr>
      </w:pPr>
    </w:p>
    <w:p w:rsidR="006D1963" w:rsidRPr="002774B0" w:rsidRDefault="006D1963" w:rsidP="008D2BA6">
      <w:pPr>
        <w:spacing w:after="0" w:line="240" w:lineRule="auto"/>
        <w:jc w:val="both"/>
        <w:rPr>
          <w:rFonts w:ascii="Dosis book" w:hAnsi="Dosis book"/>
          <w:sz w:val="20"/>
          <w:szCs w:val="20"/>
        </w:rPr>
      </w:pPr>
      <w:r w:rsidRPr="002774B0">
        <w:rPr>
          <w:rFonts w:ascii="Dosis book" w:hAnsi="Dosis book"/>
          <w:b/>
          <w:sz w:val="20"/>
          <w:szCs w:val="20"/>
          <w:u w:val="single"/>
        </w:rPr>
        <w:t>Najważniejsze dane akcji Uruchamiamy Dzieciaki i Lekkiego Tornistra – raport 2018</w:t>
      </w:r>
      <w:r w:rsidRPr="002774B0">
        <w:rPr>
          <w:rFonts w:ascii="Dosis book" w:hAnsi="Dosis book"/>
          <w:sz w:val="20"/>
          <w:szCs w:val="20"/>
        </w:rPr>
        <w:t>:</w:t>
      </w:r>
    </w:p>
    <w:p w:rsidR="006D1963" w:rsidRPr="002774B0" w:rsidRDefault="006D1963" w:rsidP="008D2BA6">
      <w:pPr>
        <w:spacing w:after="0" w:line="240" w:lineRule="auto"/>
        <w:jc w:val="both"/>
        <w:rPr>
          <w:rFonts w:ascii="Dosis book" w:hAnsi="Dosis book"/>
          <w:sz w:val="20"/>
          <w:szCs w:val="20"/>
        </w:rPr>
      </w:pPr>
    </w:p>
    <w:p w:rsidR="006D1963" w:rsidRPr="002774B0" w:rsidRDefault="006D1963" w:rsidP="006D19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Dosis book" w:hAnsi="Dosis book"/>
          <w:sz w:val="20"/>
          <w:szCs w:val="20"/>
        </w:rPr>
      </w:pPr>
      <w:r w:rsidRPr="002774B0">
        <w:rPr>
          <w:rFonts w:ascii="Dosis book" w:hAnsi="Dosis book"/>
          <w:b/>
          <w:sz w:val="20"/>
          <w:szCs w:val="20"/>
        </w:rPr>
        <w:t>655 uczniów</w:t>
      </w:r>
      <w:r w:rsidR="00247E47">
        <w:rPr>
          <w:rFonts w:ascii="Dosis book" w:hAnsi="Dosis book"/>
          <w:sz w:val="20"/>
          <w:szCs w:val="20"/>
        </w:rPr>
        <w:t xml:space="preserve"> objętych </w:t>
      </w:r>
      <w:r w:rsidRPr="002774B0">
        <w:rPr>
          <w:rFonts w:ascii="Dosis book" w:hAnsi="Dosis book"/>
          <w:sz w:val="20"/>
          <w:szCs w:val="20"/>
        </w:rPr>
        <w:t>badaniem; 318 dziewcząt i 337 chłopców;</w:t>
      </w:r>
    </w:p>
    <w:p w:rsidR="006D1963" w:rsidRPr="002774B0" w:rsidRDefault="006D1963" w:rsidP="006D19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Dosis book" w:hAnsi="Dosis book"/>
          <w:sz w:val="20"/>
          <w:szCs w:val="20"/>
        </w:rPr>
      </w:pPr>
      <w:r w:rsidRPr="002774B0">
        <w:rPr>
          <w:rFonts w:ascii="Dosis book" w:hAnsi="Dosis book"/>
          <w:b/>
          <w:sz w:val="20"/>
          <w:szCs w:val="20"/>
        </w:rPr>
        <w:t>2450,8 kg</w:t>
      </w:r>
      <w:r w:rsidRPr="002774B0">
        <w:rPr>
          <w:rFonts w:ascii="Dosis book" w:hAnsi="Dosis book"/>
          <w:sz w:val="20"/>
          <w:szCs w:val="20"/>
        </w:rPr>
        <w:t xml:space="preserve"> – tyle łącznie ważyły wszystkie tornistry dzieci (to równowartość wagi 8 tygrysów albo 203 sztabek złota);</w:t>
      </w:r>
    </w:p>
    <w:p w:rsidR="006D1963" w:rsidRPr="002774B0" w:rsidRDefault="006D1963" w:rsidP="006D19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Dosis book" w:hAnsi="Dosis book"/>
          <w:sz w:val="20"/>
          <w:szCs w:val="20"/>
        </w:rPr>
      </w:pPr>
      <w:r w:rsidRPr="002774B0">
        <w:rPr>
          <w:rFonts w:ascii="Dosis book" w:hAnsi="Dosis book"/>
          <w:b/>
          <w:sz w:val="20"/>
          <w:szCs w:val="20"/>
        </w:rPr>
        <w:t>7,2 kg</w:t>
      </w:r>
      <w:r w:rsidRPr="002774B0">
        <w:rPr>
          <w:rFonts w:ascii="Dosis book" w:hAnsi="Dosis book"/>
          <w:sz w:val="20"/>
          <w:szCs w:val="20"/>
        </w:rPr>
        <w:t xml:space="preserve"> – </w:t>
      </w:r>
      <w:r w:rsidR="00247E47">
        <w:rPr>
          <w:rFonts w:ascii="Dosis book" w:hAnsi="Dosis book"/>
          <w:sz w:val="20"/>
          <w:szCs w:val="20"/>
        </w:rPr>
        <w:t>waga najcięższego plecaka</w:t>
      </w:r>
      <w:r w:rsidRPr="002774B0">
        <w:rPr>
          <w:rFonts w:ascii="Dosis book" w:hAnsi="Dosis book"/>
          <w:sz w:val="20"/>
          <w:szCs w:val="20"/>
        </w:rPr>
        <w:t>;</w:t>
      </w:r>
    </w:p>
    <w:p w:rsidR="006D1963" w:rsidRPr="002774B0" w:rsidRDefault="006D1963" w:rsidP="006D19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Dosis book" w:hAnsi="Dosis book"/>
          <w:sz w:val="20"/>
          <w:szCs w:val="20"/>
        </w:rPr>
      </w:pPr>
      <w:r w:rsidRPr="002774B0">
        <w:rPr>
          <w:rFonts w:ascii="Dosis book" w:hAnsi="Dosis book"/>
          <w:b/>
          <w:sz w:val="20"/>
          <w:szCs w:val="20"/>
        </w:rPr>
        <w:t>3,75 kg</w:t>
      </w:r>
      <w:r w:rsidR="00247E47">
        <w:rPr>
          <w:rFonts w:ascii="Dosis book" w:hAnsi="Dosis book"/>
          <w:sz w:val="20"/>
          <w:szCs w:val="20"/>
        </w:rPr>
        <w:t xml:space="preserve"> – </w:t>
      </w:r>
      <w:r w:rsidRPr="002774B0">
        <w:rPr>
          <w:rFonts w:ascii="Dosis book" w:hAnsi="Dosis book"/>
          <w:sz w:val="20"/>
          <w:szCs w:val="20"/>
        </w:rPr>
        <w:t>średnia waga plecaka szkolnego z zawartością (jak się okazało, najwięcej ważą tornistry uczniów klas III – średnia wynosi 3,84 kg);</w:t>
      </w:r>
    </w:p>
    <w:p w:rsidR="006D1963" w:rsidRPr="002774B0" w:rsidRDefault="00EF4C7E" w:rsidP="006D19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Dosis book" w:hAnsi="Dosis book"/>
          <w:sz w:val="20"/>
          <w:szCs w:val="20"/>
        </w:rPr>
      </w:pPr>
      <w:r w:rsidRPr="002774B0">
        <w:rPr>
          <w:rFonts w:ascii="Dosis book" w:hAnsi="Dosis book"/>
          <w:b/>
          <w:sz w:val="20"/>
          <w:szCs w:val="20"/>
        </w:rPr>
        <w:t>blisko 80 proc. badanych uczniów</w:t>
      </w:r>
      <w:r w:rsidRPr="002774B0">
        <w:rPr>
          <w:rFonts w:ascii="Dosis book" w:hAnsi="Dosis book"/>
          <w:sz w:val="20"/>
          <w:szCs w:val="20"/>
        </w:rPr>
        <w:t xml:space="preserve"> (504 osoby spośród 655) </w:t>
      </w:r>
      <w:r w:rsidRPr="002774B0">
        <w:rPr>
          <w:rFonts w:ascii="Dosis book" w:hAnsi="Dosis book"/>
          <w:b/>
          <w:sz w:val="20"/>
          <w:szCs w:val="20"/>
        </w:rPr>
        <w:t>nosi tornistry, których waga przekracza 10 proc. wagi ich ciała</w:t>
      </w:r>
      <w:r w:rsidRPr="002774B0">
        <w:rPr>
          <w:rFonts w:ascii="Dosis book" w:hAnsi="Dosis book"/>
          <w:sz w:val="20"/>
          <w:szCs w:val="20"/>
        </w:rPr>
        <w:t>;</w:t>
      </w:r>
    </w:p>
    <w:p w:rsidR="008D2BA6" w:rsidRPr="00EF4C7E" w:rsidRDefault="00EF4C7E" w:rsidP="008D2B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Dosis book" w:hAnsi="Dosis book"/>
          <w:szCs w:val="20"/>
        </w:rPr>
      </w:pPr>
      <w:r w:rsidRPr="002774B0">
        <w:rPr>
          <w:rFonts w:ascii="Dosis book" w:hAnsi="Dosis book"/>
          <w:b/>
          <w:sz w:val="20"/>
          <w:szCs w:val="20"/>
        </w:rPr>
        <w:t>27,42 proc</w:t>
      </w:r>
      <w:r w:rsidRPr="002774B0">
        <w:rPr>
          <w:rFonts w:ascii="Dosis book" w:hAnsi="Dosis book"/>
          <w:sz w:val="20"/>
          <w:szCs w:val="20"/>
        </w:rPr>
        <w:t>. – taki był największy stosunek wagi tornistra w porównaniu do wagi dziecka</w:t>
      </w:r>
      <w:r w:rsidRPr="00EF4C7E">
        <w:rPr>
          <w:rFonts w:ascii="Dosis book" w:hAnsi="Dosis book"/>
          <w:szCs w:val="20"/>
        </w:rPr>
        <w:t>.</w:t>
      </w:r>
    </w:p>
    <w:p w:rsidR="006D1963" w:rsidRPr="008D2BA6" w:rsidRDefault="006D1963" w:rsidP="006D1963">
      <w:pPr>
        <w:spacing w:after="0" w:line="240" w:lineRule="auto"/>
        <w:jc w:val="center"/>
        <w:rPr>
          <w:rFonts w:ascii="Dosis book" w:hAnsi="Dosis book"/>
          <w:szCs w:val="20"/>
        </w:rPr>
      </w:pPr>
    </w:p>
    <w:p w:rsidR="008D2BA6" w:rsidRDefault="008D2BA6" w:rsidP="008D2BA6">
      <w:pPr>
        <w:spacing w:after="0" w:line="240" w:lineRule="auto"/>
        <w:jc w:val="both"/>
        <w:rPr>
          <w:rFonts w:ascii="Dosis book" w:hAnsi="Dosis book"/>
          <w:sz w:val="20"/>
          <w:szCs w:val="20"/>
        </w:rPr>
      </w:pPr>
    </w:p>
    <w:p w:rsidR="008D2BA6" w:rsidRDefault="008D2BA6" w:rsidP="008D2BA6">
      <w:pPr>
        <w:spacing w:after="0" w:line="240" w:lineRule="auto"/>
        <w:jc w:val="both"/>
      </w:pPr>
      <w:r>
        <w:rPr>
          <w:rFonts w:ascii="Dosis book" w:hAnsi="Dosis book"/>
          <w:sz w:val="16"/>
          <w:szCs w:val="20"/>
        </w:rPr>
        <w:t xml:space="preserve">Projekt Lekki Tornister zakłada diagnozowanie problemu w formie badań oraz wsparcie dla szkół podstawowych poprzez wdrożenie programu edukacyjnego z zakresu profilaktyki pierwszorzędowych wad postawy, motywowanie uczniów do prawidłowego i zdrowego trybu życia, jak również zwrócenie uwagi dzieciom, ich rodzicom, opiekunom i nauczycielom na problem przeciążonych plecaków będących przyczyną wad postawy. Do kluczowych elementów programu należą: lekcje w szkołach, spotkania edukacyjne, akcja ważenia plecaków oraz możliwość sfinansowania placówkom zakupu szafek szkolnych. </w:t>
      </w:r>
      <w:r w:rsidR="005E0D7F">
        <w:rPr>
          <w:rFonts w:ascii="Dosis book" w:hAnsi="Dosis book"/>
          <w:sz w:val="16"/>
          <w:szCs w:val="20"/>
        </w:rPr>
        <w:t>Do akcji włączyli się</w:t>
      </w:r>
      <w:r>
        <w:rPr>
          <w:rFonts w:ascii="Dosis book" w:hAnsi="Dosis book"/>
          <w:sz w:val="16"/>
          <w:szCs w:val="20"/>
        </w:rPr>
        <w:t xml:space="preserve"> znani polscy aktorzy, m.in. Sonia Bohosiewicz, Magdalena Różczka, Anna Cieślak, Jarosław Boberek oraz Zbigniew Zborowski, którzy użyczyli głosów postaciom edukacyjnego słuchowiska „Lekki Tornister i Zielona Kropeczka” będącego częścią pakietu dla szkół uczestniczących w</w:t>
      </w:r>
      <w:r w:rsidR="005E0D7F">
        <w:rPr>
          <w:rFonts w:ascii="Dosis book" w:hAnsi="Dosis book" w:hint="eastAsia"/>
          <w:sz w:val="16"/>
          <w:szCs w:val="20"/>
        </w:rPr>
        <w:t> </w:t>
      </w:r>
      <w:r>
        <w:rPr>
          <w:rFonts w:ascii="Dosis book" w:hAnsi="Dosis book"/>
          <w:sz w:val="16"/>
          <w:szCs w:val="20"/>
        </w:rPr>
        <w:t>kampanii.</w:t>
      </w:r>
    </w:p>
    <w:p w:rsidR="008D2BA6" w:rsidRDefault="008D2BA6" w:rsidP="008D2BA6">
      <w:pPr>
        <w:spacing w:after="0" w:line="240" w:lineRule="auto"/>
        <w:jc w:val="both"/>
      </w:pPr>
    </w:p>
    <w:p w:rsidR="008D2BA6" w:rsidRDefault="008D2BA6" w:rsidP="008D2BA6">
      <w:pPr>
        <w:pStyle w:val="Tekstpodstawowy"/>
        <w:spacing w:after="0" w:line="240" w:lineRule="auto"/>
        <w:jc w:val="both"/>
        <w:rPr>
          <w:rFonts w:hint="eastAsia"/>
        </w:rPr>
      </w:pPr>
      <w:r>
        <w:rPr>
          <w:rFonts w:ascii="Dosis book" w:hAnsi="Dosis book" w:cs="Dosis book"/>
          <w:sz w:val="16"/>
          <w:szCs w:val="20"/>
        </w:rPr>
        <w:t xml:space="preserve">Projekt „Uruchamiamy Dzieciaki” prowadzony jest przez Uniwersytet Medyczny we Wrocławiu oraz wrocławski Uniwersytecki Szpital Kliniczny. Ma na celu zwrócenie uwagi społeczeństwa na problem nadwagi i otyłości oraz zbyt małej aktywności fizycznej u dzieci. </w:t>
      </w:r>
    </w:p>
    <w:p w:rsidR="008D2BA6" w:rsidRDefault="008D2BA6" w:rsidP="008D2BA6">
      <w:pPr>
        <w:spacing w:after="0" w:line="240" w:lineRule="auto"/>
        <w:jc w:val="both"/>
        <w:rPr>
          <w:rFonts w:ascii="Dosis book" w:hAnsi="Dosis book"/>
          <w:sz w:val="20"/>
          <w:szCs w:val="20"/>
        </w:rPr>
      </w:pPr>
    </w:p>
    <w:p w:rsidR="008D2BA6" w:rsidRDefault="008D2BA6" w:rsidP="008D2BA6">
      <w:pPr>
        <w:spacing w:after="0" w:line="240" w:lineRule="auto"/>
        <w:jc w:val="both"/>
        <w:rPr>
          <w:rFonts w:ascii="Dosis book" w:hAnsi="Dosis book"/>
          <w:b/>
          <w:sz w:val="20"/>
          <w:szCs w:val="20"/>
        </w:rPr>
      </w:pPr>
      <w:r>
        <w:rPr>
          <w:rFonts w:ascii="Dosis book" w:hAnsi="Dosis book"/>
          <w:b/>
          <w:sz w:val="20"/>
          <w:szCs w:val="20"/>
        </w:rPr>
        <w:t xml:space="preserve">Więcej o kampanii na: </w:t>
      </w:r>
      <w:hyperlink r:id="rId8" w:history="1">
        <w:r>
          <w:rPr>
            <w:rStyle w:val="Hipercze"/>
            <w:rFonts w:ascii="Dosis book" w:hAnsi="Dosis book"/>
            <w:b/>
            <w:sz w:val="20"/>
            <w:szCs w:val="20"/>
          </w:rPr>
          <w:t>www.lekkitornister.org</w:t>
        </w:r>
      </w:hyperlink>
    </w:p>
    <w:p w:rsidR="008D2BA6" w:rsidRDefault="008D2BA6" w:rsidP="008D2BA6">
      <w:pPr>
        <w:spacing w:after="0" w:line="240" w:lineRule="auto"/>
        <w:jc w:val="both"/>
      </w:pPr>
      <w:r>
        <w:rPr>
          <w:rFonts w:ascii="Dosis book" w:hAnsi="Dosis book"/>
          <w:b/>
          <w:sz w:val="20"/>
          <w:szCs w:val="20"/>
        </w:rPr>
        <w:t xml:space="preserve">Zapowiedź słuchowiska „Lekki Tornister i Zielona Kropeczka”: </w:t>
      </w:r>
      <w:hyperlink r:id="rId9" w:history="1">
        <w:r>
          <w:rPr>
            <w:rStyle w:val="Hipercze"/>
            <w:rFonts w:ascii="Dosis book" w:hAnsi="Dosis book"/>
            <w:b/>
            <w:sz w:val="20"/>
            <w:szCs w:val="20"/>
          </w:rPr>
          <w:t>https://youtu.be/nzSnoRSzsN8</w:t>
        </w:r>
      </w:hyperlink>
      <w:r>
        <w:rPr>
          <w:rFonts w:ascii="Dosis book" w:hAnsi="Dosis book"/>
          <w:b/>
          <w:sz w:val="20"/>
          <w:szCs w:val="20"/>
        </w:rPr>
        <w:t xml:space="preserve"> </w:t>
      </w:r>
    </w:p>
    <w:p w:rsidR="008D2BA6" w:rsidRPr="00247E47" w:rsidRDefault="008D2BA6" w:rsidP="00247E47">
      <w:pPr>
        <w:spacing w:after="0" w:line="240" w:lineRule="auto"/>
        <w:jc w:val="both"/>
      </w:pPr>
      <w:r>
        <w:rPr>
          <w:rFonts w:ascii="Dosis book" w:hAnsi="Dosis book"/>
          <w:b/>
          <w:sz w:val="20"/>
          <w:szCs w:val="20"/>
        </w:rPr>
        <w:t xml:space="preserve">Więcej materiałów nt. akcji do pobrania na: </w:t>
      </w:r>
      <w:hyperlink r:id="rId10" w:history="1">
        <w:r w:rsidR="00247E47" w:rsidRPr="000963BD">
          <w:rPr>
            <w:rStyle w:val="Hipercze"/>
            <w:rFonts w:ascii="Dosis book" w:hAnsi="Dosis book"/>
            <w:b/>
            <w:sz w:val="20"/>
            <w:szCs w:val="20"/>
          </w:rPr>
          <w:t>https://tiny.pl/gb5ml</w:t>
        </w:r>
      </w:hyperlink>
      <w:r w:rsidR="00247E47">
        <w:rPr>
          <w:rFonts w:ascii="Dosis book" w:hAnsi="Dosis book"/>
          <w:b/>
          <w:sz w:val="20"/>
          <w:szCs w:val="20"/>
        </w:rPr>
        <w:t xml:space="preserve"> </w:t>
      </w:r>
    </w:p>
    <w:sectPr w:rsidR="008D2BA6" w:rsidRPr="00247E47" w:rsidSect="00DA67FE">
      <w:headerReference w:type="default" r:id="rId11"/>
      <w:footerReference w:type="even" r:id="rId12"/>
      <w:footerReference w:type="default" r:id="rId13"/>
      <w:pgSz w:w="11906" w:h="16838"/>
      <w:pgMar w:top="3686" w:right="851" w:bottom="1560" w:left="85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C6" w:rsidRDefault="004E05C6" w:rsidP="00606A6D">
      <w:pPr>
        <w:spacing w:after="0" w:line="240" w:lineRule="auto"/>
      </w:pPr>
      <w:r>
        <w:separator/>
      </w:r>
    </w:p>
  </w:endnote>
  <w:endnote w:type="continuationSeparator" w:id="0">
    <w:p w:rsidR="004E05C6" w:rsidRDefault="004E05C6" w:rsidP="0060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osis book">
    <w:altName w:val="Times New Roman"/>
    <w:panose1 w:val="00000000000000000000"/>
    <w:charset w:val="00"/>
    <w:family w:val="roman"/>
    <w:notTrueType/>
    <w:pitch w:val="default"/>
  </w:font>
  <w:font w:name="Dosis semi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F0" w:rsidRPr="00D9092F" w:rsidRDefault="006B40F0" w:rsidP="009F5F99">
    <w:pPr>
      <w:pStyle w:val="Stopka"/>
      <w:jc w:val="center"/>
      <w:rPr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F0" w:rsidRPr="00D9092F" w:rsidRDefault="006B40F0" w:rsidP="00614635">
    <w:pPr>
      <w:pStyle w:val="Stopka"/>
      <w:ind w:left="708"/>
      <w:rPr>
        <w:rFonts w:ascii="Dosis book" w:hAnsi="Dosis book"/>
        <w:b/>
        <w:sz w:val="20"/>
        <w:u w:val="single"/>
      </w:rPr>
    </w:pPr>
    <w:r w:rsidRPr="00D9092F">
      <w:rPr>
        <w:rFonts w:ascii="Dosis book" w:hAnsi="Dosis book"/>
        <w:b/>
        <w:sz w:val="20"/>
        <w:u w:val="single"/>
      </w:rPr>
      <w:t>Kontakt dla mediów:</w:t>
    </w:r>
  </w:p>
  <w:p w:rsidR="006B40F0" w:rsidRDefault="006B40F0" w:rsidP="00614635">
    <w:pPr>
      <w:pStyle w:val="Stopka"/>
      <w:ind w:left="708"/>
      <w:rPr>
        <w:rFonts w:ascii="Dosis book" w:hAnsi="Dosis book"/>
        <w:sz w:val="20"/>
      </w:rPr>
    </w:pPr>
    <w:r w:rsidRPr="00D9092F">
      <w:rPr>
        <w:rFonts w:ascii="Dosis book" w:hAnsi="Dosis book"/>
        <w:sz w:val="20"/>
      </w:rPr>
      <w:t>Agata Biernat</w:t>
    </w:r>
  </w:p>
  <w:p w:rsidR="006B40F0" w:rsidRPr="00D9092F" w:rsidRDefault="006B40F0" w:rsidP="00614635">
    <w:pPr>
      <w:pStyle w:val="Stopka"/>
      <w:ind w:left="708"/>
      <w:rPr>
        <w:rFonts w:ascii="Dosis book" w:hAnsi="Dosis book"/>
        <w:sz w:val="20"/>
      </w:rPr>
    </w:pPr>
    <w:r>
      <w:rPr>
        <w:rFonts w:ascii="Dosis book" w:hAnsi="Dosis book"/>
        <w:sz w:val="20"/>
      </w:rPr>
      <w:t>Starszy specjalista ds. marketingu PR</w:t>
    </w:r>
  </w:p>
  <w:p w:rsidR="006B40F0" w:rsidRPr="008D2BA6" w:rsidRDefault="006B40F0" w:rsidP="00614635">
    <w:pPr>
      <w:pStyle w:val="Stopka"/>
      <w:ind w:left="708"/>
      <w:rPr>
        <w:rFonts w:ascii="Dosis book" w:hAnsi="Dosis book"/>
        <w:sz w:val="20"/>
        <w:lang w:val="en-GB"/>
      </w:rPr>
    </w:pPr>
    <w:r w:rsidRPr="008D2BA6">
      <w:rPr>
        <w:rFonts w:ascii="Dosis book" w:hAnsi="Dosis book"/>
        <w:sz w:val="20"/>
        <w:lang w:val="en-GB"/>
      </w:rPr>
      <w:t>tel. + 48 605 898 655</w:t>
    </w:r>
  </w:p>
  <w:p w:rsidR="006B40F0" w:rsidRPr="008D2BA6" w:rsidRDefault="006B40F0" w:rsidP="00614635">
    <w:pPr>
      <w:pStyle w:val="Stopka"/>
      <w:ind w:left="708"/>
      <w:rPr>
        <w:rFonts w:ascii="Dosis book" w:hAnsi="Dosis book"/>
        <w:b/>
        <w:sz w:val="16"/>
        <w:lang w:val="en-GB"/>
      </w:rPr>
    </w:pPr>
    <w:r w:rsidRPr="008D2BA6">
      <w:rPr>
        <w:rFonts w:ascii="Dosis book" w:hAnsi="Dosis book"/>
        <w:sz w:val="20"/>
        <w:lang w:val="en-GB"/>
      </w:rPr>
      <w:t>e-mail: a.biernat@fundacjasensoria.pl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C6" w:rsidRDefault="004E05C6" w:rsidP="00606A6D">
      <w:pPr>
        <w:spacing w:after="0" w:line="240" w:lineRule="auto"/>
      </w:pPr>
      <w:r>
        <w:separator/>
      </w:r>
    </w:p>
  </w:footnote>
  <w:footnote w:type="continuationSeparator" w:id="0">
    <w:p w:rsidR="004E05C6" w:rsidRDefault="004E05C6" w:rsidP="0060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F0" w:rsidRDefault="006B40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0CE723" wp14:editId="430BDD31">
          <wp:simplePos x="0" y="0"/>
          <wp:positionH relativeFrom="margin">
            <wp:align>center</wp:align>
          </wp:positionH>
          <wp:positionV relativeFrom="page">
            <wp:posOffset>-1267460</wp:posOffset>
          </wp:positionV>
          <wp:extent cx="7620925" cy="10692000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noria_papier firmowy_A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2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40F0" w:rsidRPr="00D9092F" w:rsidRDefault="006B40F0" w:rsidP="009F5F99">
    <w:pPr>
      <w:pStyle w:val="Nagwek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74E"/>
    <w:multiLevelType w:val="hybridMultilevel"/>
    <w:tmpl w:val="E150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069E"/>
    <w:multiLevelType w:val="multilevel"/>
    <w:tmpl w:val="FCFAC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64455"/>
    <w:multiLevelType w:val="hybridMultilevel"/>
    <w:tmpl w:val="45008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14D54"/>
    <w:multiLevelType w:val="hybridMultilevel"/>
    <w:tmpl w:val="9634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2E"/>
    <w:rsid w:val="0001038C"/>
    <w:rsid w:val="00011130"/>
    <w:rsid w:val="00014A26"/>
    <w:rsid w:val="000224DA"/>
    <w:rsid w:val="00025504"/>
    <w:rsid w:val="0004741C"/>
    <w:rsid w:val="00047DB1"/>
    <w:rsid w:val="00074E9E"/>
    <w:rsid w:val="000763BC"/>
    <w:rsid w:val="00077FE0"/>
    <w:rsid w:val="000C1234"/>
    <w:rsid w:val="000C3163"/>
    <w:rsid w:val="000E0F53"/>
    <w:rsid w:val="00111956"/>
    <w:rsid w:val="00114E18"/>
    <w:rsid w:val="001200B7"/>
    <w:rsid w:val="00133D67"/>
    <w:rsid w:val="00137849"/>
    <w:rsid w:val="00144560"/>
    <w:rsid w:val="00161E98"/>
    <w:rsid w:val="001A5811"/>
    <w:rsid w:val="001A7207"/>
    <w:rsid w:val="001B0372"/>
    <w:rsid w:val="001C7A20"/>
    <w:rsid w:val="001E7CF6"/>
    <w:rsid w:val="001F6E26"/>
    <w:rsid w:val="002002CF"/>
    <w:rsid w:val="00210CBF"/>
    <w:rsid w:val="002202D1"/>
    <w:rsid w:val="00237958"/>
    <w:rsid w:val="00247E47"/>
    <w:rsid w:val="00257AC2"/>
    <w:rsid w:val="00260454"/>
    <w:rsid w:val="002640EF"/>
    <w:rsid w:val="002774B0"/>
    <w:rsid w:val="00293368"/>
    <w:rsid w:val="002952DB"/>
    <w:rsid w:val="002A4F5D"/>
    <w:rsid w:val="002B2C6F"/>
    <w:rsid w:val="002B397C"/>
    <w:rsid w:val="002C0687"/>
    <w:rsid w:val="00303233"/>
    <w:rsid w:val="00313A8C"/>
    <w:rsid w:val="00325FEA"/>
    <w:rsid w:val="003650DF"/>
    <w:rsid w:val="003721BF"/>
    <w:rsid w:val="003B2572"/>
    <w:rsid w:val="003B5F8B"/>
    <w:rsid w:val="003D58B7"/>
    <w:rsid w:val="003E1B32"/>
    <w:rsid w:val="003E3BB8"/>
    <w:rsid w:val="003E62E5"/>
    <w:rsid w:val="004004F6"/>
    <w:rsid w:val="00403697"/>
    <w:rsid w:val="00406D09"/>
    <w:rsid w:val="004273B6"/>
    <w:rsid w:val="004307FB"/>
    <w:rsid w:val="00441BAC"/>
    <w:rsid w:val="00450A83"/>
    <w:rsid w:val="00456C54"/>
    <w:rsid w:val="00463348"/>
    <w:rsid w:val="004D2702"/>
    <w:rsid w:val="004E056D"/>
    <w:rsid w:val="004E05C6"/>
    <w:rsid w:val="004E2587"/>
    <w:rsid w:val="00514AF8"/>
    <w:rsid w:val="0057184C"/>
    <w:rsid w:val="0059608A"/>
    <w:rsid w:val="005A6D17"/>
    <w:rsid w:val="005B0E07"/>
    <w:rsid w:val="005B66E5"/>
    <w:rsid w:val="005E003E"/>
    <w:rsid w:val="005E0D7F"/>
    <w:rsid w:val="005F2FFF"/>
    <w:rsid w:val="005F3687"/>
    <w:rsid w:val="00600348"/>
    <w:rsid w:val="00606A6D"/>
    <w:rsid w:val="00614635"/>
    <w:rsid w:val="00633D08"/>
    <w:rsid w:val="00634BCA"/>
    <w:rsid w:val="00636FB2"/>
    <w:rsid w:val="00643A39"/>
    <w:rsid w:val="00657319"/>
    <w:rsid w:val="00676BD8"/>
    <w:rsid w:val="006B40F0"/>
    <w:rsid w:val="006D1563"/>
    <w:rsid w:val="006D1963"/>
    <w:rsid w:val="006D24AD"/>
    <w:rsid w:val="006F03F5"/>
    <w:rsid w:val="006F7794"/>
    <w:rsid w:val="00734790"/>
    <w:rsid w:val="007360EA"/>
    <w:rsid w:val="00737F9E"/>
    <w:rsid w:val="00750188"/>
    <w:rsid w:val="007543A7"/>
    <w:rsid w:val="007A41A0"/>
    <w:rsid w:val="007A6ADC"/>
    <w:rsid w:val="007B116D"/>
    <w:rsid w:val="007B124B"/>
    <w:rsid w:val="007B3F03"/>
    <w:rsid w:val="007C11F9"/>
    <w:rsid w:val="007C335C"/>
    <w:rsid w:val="008031C3"/>
    <w:rsid w:val="00817083"/>
    <w:rsid w:val="00822DE2"/>
    <w:rsid w:val="008230BE"/>
    <w:rsid w:val="00836574"/>
    <w:rsid w:val="00840533"/>
    <w:rsid w:val="0085778A"/>
    <w:rsid w:val="008712AE"/>
    <w:rsid w:val="008771CE"/>
    <w:rsid w:val="00894FB1"/>
    <w:rsid w:val="00896291"/>
    <w:rsid w:val="008A6203"/>
    <w:rsid w:val="008B0ACA"/>
    <w:rsid w:val="008B2486"/>
    <w:rsid w:val="008B4102"/>
    <w:rsid w:val="008D2BA6"/>
    <w:rsid w:val="008E494D"/>
    <w:rsid w:val="009566F6"/>
    <w:rsid w:val="00957133"/>
    <w:rsid w:val="00977800"/>
    <w:rsid w:val="009919FB"/>
    <w:rsid w:val="009A4BF9"/>
    <w:rsid w:val="009D4674"/>
    <w:rsid w:val="009E15B1"/>
    <w:rsid w:val="009F5F99"/>
    <w:rsid w:val="00A0681D"/>
    <w:rsid w:val="00A20956"/>
    <w:rsid w:val="00A36451"/>
    <w:rsid w:val="00A419F2"/>
    <w:rsid w:val="00A4637A"/>
    <w:rsid w:val="00A5740F"/>
    <w:rsid w:val="00A61172"/>
    <w:rsid w:val="00A717A3"/>
    <w:rsid w:val="00A7638F"/>
    <w:rsid w:val="00A7641E"/>
    <w:rsid w:val="00A76B0A"/>
    <w:rsid w:val="00A85229"/>
    <w:rsid w:val="00A917FF"/>
    <w:rsid w:val="00AA0961"/>
    <w:rsid w:val="00AA0EFB"/>
    <w:rsid w:val="00AB54BE"/>
    <w:rsid w:val="00AB5D07"/>
    <w:rsid w:val="00AC11A3"/>
    <w:rsid w:val="00AC45C0"/>
    <w:rsid w:val="00AD70F9"/>
    <w:rsid w:val="00AD72B4"/>
    <w:rsid w:val="00AD7C2A"/>
    <w:rsid w:val="00B0782C"/>
    <w:rsid w:val="00B11D23"/>
    <w:rsid w:val="00B1688D"/>
    <w:rsid w:val="00B202B9"/>
    <w:rsid w:val="00B21513"/>
    <w:rsid w:val="00B44248"/>
    <w:rsid w:val="00B54F07"/>
    <w:rsid w:val="00B560C7"/>
    <w:rsid w:val="00B5681A"/>
    <w:rsid w:val="00B72C24"/>
    <w:rsid w:val="00B83E93"/>
    <w:rsid w:val="00B94DA4"/>
    <w:rsid w:val="00B975D4"/>
    <w:rsid w:val="00BB1007"/>
    <w:rsid w:val="00BB1754"/>
    <w:rsid w:val="00BC532D"/>
    <w:rsid w:val="00BD1336"/>
    <w:rsid w:val="00BD7197"/>
    <w:rsid w:val="00BE5EA0"/>
    <w:rsid w:val="00BF66A9"/>
    <w:rsid w:val="00BF7999"/>
    <w:rsid w:val="00C02EDD"/>
    <w:rsid w:val="00C1220D"/>
    <w:rsid w:val="00C205D0"/>
    <w:rsid w:val="00C3732E"/>
    <w:rsid w:val="00C437FE"/>
    <w:rsid w:val="00C44139"/>
    <w:rsid w:val="00C5286C"/>
    <w:rsid w:val="00C60D69"/>
    <w:rsid w:val="00CF4612"/>
    <w:rsid w:val="00CF4D90"/>
    <w:rsid w:val="00D07245"/>
    <w:rsid w:val="00D17E3E"/>
    <w:rsid w:val="00D44127"/>
    <w:rsid w:val="00D44B26"/>
    <w:rsid w:val="00D4799B"/>
    <w:rsid w:val="00D53C2A"/>
    <w:rsid w:val="00D71886"/>
    <w:rsid w:val="00D9092F"/>
    <w:rsid w:val="00DA67FE"/>
    <w:rsid w:val="00DB4AD8"/>
    <w:rsid w:val="00DD1E25"/>
    <w:rsid w:val="00DE24A8"/>
    <w:rsid w:val="00DF2B4A"/>
    <w:rsid w:val="00E03C0F"/>
    <w:rsid w:val="00E23B13"/>
    <w:rsid w:val="00E43ADD"/>
    <w:rsid w:val="00E57201"/>
    <w:rsid w:val="00E92DBC"/>
    <w:rsid w:val="00EF2F5A"/>
    <w:rsid w:val="00EF4C7E"/>
    <w:rsid w:val="00F04F97"/>
    <w:rsid w:val="00F06A83"/>
    <w:rsid w:val="00F07F28"/>
    <w:rsid w:val="00F31062"/>
    <w:rsid w:val="00F32538"/>
    <w:rsid w:val="00F46E90"/>
    <w:rsid w:val="00F86D8E"/>
    <w:rsid w:val="00F87E96"/>
    <w:rsid w:val="00F93377"/>
    <w:rsid w:val="00F9732C"/>
    <w:rsid w:val="00F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46FBA"/>
  <w15:docId w15:val="{A4CF838D-D87A-4669-9EF2-BB59A6A6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17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A6D"/>
  </w:style>
  <w:style w:type="paragraph" w:styleId="Stopka">
    <w:name w:val="footer"/>
    <w:basedOn w:val="Normalny"/>
    <w:link w:val="StopkaZnak"/>
    <w:uiPriority w:val="99"/>
    <w:unhideWhenUsed/>
    <w:rsid w:val="0060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A6D"/>
  </w:style>
  <w:style w:type="paragraph" w:styleId="Akapitzlist">
    <w:name w:val="List Paragraph"/>
    <w:basedOn w:val="Normalny"/>
    <w:uiPriority w:val="34"/>
    <w:qFormat/>
    <w:rsid w:val="00AC11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1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1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1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5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360EA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917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BC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BC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2BA6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2BA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247E4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20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kitornister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iny.pl/gb5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zSnoRSzsN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DCD8-D47B-410F-B0D7-3E6467D5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 TIME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Biernat</dc:creator>
  <cp:lastModifiedBy>Agata Biernat</cp:lastModifiedBy>
  <cp:revision>6</cp:revision>
  <cp:lastPrinted>2018-09-25T08:56:00Z</cp:lastPrinted>
  <dcterms:created xsi:type="dcterms:W3CDTF">2018-09-24T13:11:00Z</dcterms:created>
  <dcterms:modified xsi:type="dcterms:W3CDTF">2018-09-25T08:56:00Z</dcterms:modified>
</cp:coreProperties>
</file>